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46BF" w:rsidRPr="00420291" w:rsidRDefault="00520789" w:rsidP="00520789">
      <w:pPr>
        <w:ind w:left="2160" w:firstLine="720"/>
        <w:rPr>
          <w:b/>
          <w:sz w:val="28"/>
          <w:szCs w:val="28"/>
          <w:u w:val="single"/>
        </w:rPr>
      </w:pPr>
      <w:r>
        <w:rPr>
          <w:b/>
          <w:sz w:val="28"/>
          <w:szCs w:val="28"/>
          <w:u w:val="single"/>
        </w:rPr>
        <w:t>Little Birch</w:t>
      </w:r>
      <w:r w:rsidR="00420291" w:rsidRPr="00420291">
        <w:rPr>
          <w:b/>
          <w:sz w:val="28"/>
          <w:szCs w:val="28"/>
          <w:u w:val="single"/>
        </w:rPr>
        <w:t xml:space="preserve"> Parish council</w:t>
      </w:r>
    </w:p>
    <w:p w:rsidR="00455358" w:rsidRDefault="0013160F" w:rsidP="00420291">
      <w:pPr>
        <w:ind w:left="2160" w:firstLine="720"/>
      </w:pPr>
      <w:r>
        <w:t xml:space="preserve">Ward member report, </w:t>
      </w:r>
      <w:r w:rsidR="00966EB4">
        <w:t>July</w:t>
      </w:r>
      <w:r w:rsidR="006F1348">
        <w:t xml:space="preserve"> 2016</w:t>
      </w:r>
    </w:p>
    <w:p w:rsidR="00455358" w:rsidRDefault="00455358" w:rsidP="00455358"/>
    <w:p w:rsidR="00966EB4" w:rsidRPr="00966EB4" w:rsidRDefault="00966EB4" w:rsidP="00455358">
      <w:pPr>
        <w:rPr>
          <w:u w:val="single"/>
        </w:rPr>
      </w:pPr>
      <w:r w:rsidRPr="00966EB4">
        <w:rPr>
          <w:u w:val="single"/>
        </w:rPr>
        <w:t>TRO update</w:t>
      </w:r>
    </w:p>
    <w:p w:rsidR="00966EB4" w:rsidRPr="00455358" w:rsidRDefault="00966EB4" w:rsidP="00455358">
      <w:r>
        <w:t>I recently attended a BBLP update at which they talked about the possibility of giving more power to Parish councils with regard to ‘sponsoring’ TROs to speed them up. See below, more detail to follow as &amp; when released.</w:t>
      </w:r>
    </w:p>
    <w:p w:rsidR="00455358" w:rsidRDefault="00966EB4" w:rsidP="00455358">
      <w:r>
        <w:rPr>
          <w:noProof/>
          <w:lang w:eastAsia="en-GB"/>
        </w:rPr>
        <w:drawing>
          <wp:inline distT="0" distB="0" distL="0" distR="0" wp14:anchorId="31F2FCEE" wp14:editId="51DE0FDA">
            <wp:extent cx="5731510" cy="3242698"/>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731510" cy="3242698"/>
                    </a:xfrm>
                    <a:prstGeom prst="rect">
                      <a:avLst/>
                    </a:prstGeom>
                  </pic:spPr>
                </pic:pic>
              </a:graphicData>
            </a:graphic>
          </wp:inline>
        </w:drawing>
      </w:r>
    </w:p>
    <w:p w:rsidR="00455358" w:rsidRDefault="00455358" w:rsidP="00455358"/>
    <w:p w:rsidR="00966EB4" w:rsidRPr="00EC0F89" w:rsidRDefault="00966EB4" w:rsidP="00455358">
      <w:pPr>
        <w:rPr>
          <w:u w:val="single"/>
        </w:rPr>
      </w:pPr>
      <w:r w:rsidRPr="00EC0F89">
        <w:rPr>
          <w:u w:val="single"/>
        </w:rPr>
        <w:t>Bus services</w:t>
      </w:r>
    </w:p>
    <w:p w:rsidR="00EC0F89" w:rsidRDefault="00EC0F89" w:rsidP="00455358">
      <w:r>
        <w:t xml:space="preserve">The council will be undertaking a further public consultation this summer on the county’s bus services. Details will </w:t>
      </w:r>
      <w:r w:rsidR="0050340B">
        <w:t xml:space="preserve">shortly </w:t>
      </w:r>
      <w:r>
        <w:t>appear on the council’s website.</w:t>
      </w:r>
    </w:p>
    <w:p w:rsidR="00966EB4" w:rsidRDefault="00EC0F89" w:rsidP="00455358">
      <w:r>
        <w:t>The background is that 39% of the 3.1 million journeys undertaken last year were subsidised at a cost of £1.3M. On top of this there is the cost of reimbursing private bus operators the ‘free fares’ for the concessionary travel offered by bus passes for the elderly and disabled; this is a further £1.4M</w:t>
      </w:r>
      <w:r w:rsidR="00467FDC">
        <w:t xml:space="preserve">. In the context of disappearing central government grants these figures are material. </w:t>
      </w:r>
    </w:p>
    <w:p w:rsidR="00EC0F89" w:rsidRDefault="00EC0F89" w:rsidP="00455358">
      <w:r>
        <w:t>The routes in this area most likely to come under pressure are 412/413 Garway – King’s Thorn – Hereford. Services are likely to come under pressure if they are not better supported.</w:t>
      </w:r>
    </w:p>
    <w:p w:rsidR="00520789" w:rsidRDefault="00520789" w:rsidP="00455358"/>
    <w:p w:rsidR="00520789" w:rsidRPr="00520789" w:rsidRDefault="00520789" w:rsidP="00455358">
      <w:pPr>
        <w:rPr>
          <w:u w:val="single"/>
        </w:rPr>
      </w:pPr>
      <w:r w:rsidRPr="00520789">
        <w:rPr>
          <w:u w:val="single"/>
        </w:rPr>
        <w:t>Dobbin’s cottage</w:t>
      </w:r>
    </w:p>
    <w:p w:rsidR="00520789" w:rsidRDefault="00520789" w:rsidP="00455358">
      <w:r>
        <w:t xml:space="preserve">I have met with Elaine Godding and Charles Jones from the County surveying department with a view to helping Ms </w:t>
      </w:r>
      <w:proofErr w:type="spellStart"/>
      <w:r>
        <w:t>Rooke</w:t>
      </w:r>
      <w:proofErr w:type="spellEnd"/>
      <w:r>
        <w:t xml:space="preserve"> who lives next to Dobbin’s cottage. We now have the Environmental Health department involved and hope to see some action this month. Elaine will give an update on </w:t>
      </w:r>
      <w:proofErr w:type="gramStart"/>
      <w:r>
        <w:t>the</w:t>
      </w:r>
      <w:proofErr w:type="gramEnd"/>
      <w:r>
        <w:t xml:space="preserve"> situation.</w:t>
      </w:r>
    </w:p>
    <w:p w:rsidR="00EC0F89" w:rsidRDefault="00EC0F89" w:rsidP="00455358"/>
    <w:p w:rsidR="00520789" w:rsidRDefault="00520789">
      <w:pPr>
        <w:rPr>
          <w:u w:val="single"/>
        </w:rPr>
      </w:pPr>
      <w:r>
        <w:rPr>
          <w:u w:val="single"/>
        </w:rPr>
        <w:t>Little Birch village Hall bin collection</w:t>
      </w:r>
    </w:p>
    <w:p w:rsidR="00520789" w:rsidRDefault="00520789">
      <w:r>
        <w:t>Following an enquiry from Mike Morley about waste collection at the village hall I have received the following response:</w:t>
      </w:r>
    </w:p>
    <w:p w:rsidR="00520789" w:rsidRPr="00520789" w:rsidRDefault="00520789">
      <w:pPr>
        <w:rPr>
          <w:color w:val="5B9BD5" w:themeColor="accent1"/>
          <w:u w:val="single"/>
        </w:rPr>
      </w:pPr>
      <w:r w:rsidRPr="00520789">
        <w:rPr>
          <w:color w:val="5B9BD5" w:themeColor="accent1"/>
        </w:rPr>
        <w:t>The services we provide to village halls differs from other non-households in that we currently provide up to 2 x 240 litre green recycling bins collected fortnightly free of charge. All other waste from a village hall is considered as commercial waste and charged accordingly through our trade waste service. This is not a change in service or a new rule and bin crews have never been authorised to collect black sacks/bins from village halls.  </w:t>
      </w:r>
    </w:p>
    <w:p w:rsidR="00520789" w:rsidRDefault="00520789">
      <w:pPr>
        <w:rPr>
          <w:u w:val="single"/>
        </w:rPr>
      </w:pPr>
    </w:p>
    <w:p w:rsidR="00D90945" w:rsidRPr="0050340B" w:rsidRDefault="00EC0F89">
      <w:pPr>
        <w:rPr>
          <w:u w:val="single"/>
        </w:rPr>
      </w:pPr>
      <w:r w:rsidRPr="0050340B">
        <w:rPr>
          <w:u w:val="single"/>
        </w:rPr>
        <w:t xml:space="preserve">City of culture bid </w:t>
      </w:r>
    </w:p>
    <w:p w:rsidR="0050340B" w:rsidRDefault="00D90945">
      <w:r>
        <w:t xml:space="preserve">A group of </w:t>
      </w:r>
      <w:proofErr w:type="spellStart"/>
      <w:r>
        <w:t>Herefordians</w:t>
      </w:r>
      <w:proofErr w:type="spellEnd"/>
      <w:r>
        <w:t xml:space="preserve"> led by the Courtyard’s Roger Morgan are putting together a bid for Hereford to become the UK’s city of culture in 2021</w:t>
      </w:r>
      <w:r w:rsidR="0050340B">
        <w:t>. Unlike many of the other bids, our bid will effectively be a ‘county of culture’ bid and will be organised and submitted entirely by a group of enthusiasts passionate about Herefordshire.</w:t>
      </w:r>
    </w:p>
    <w:p w:rsidR="0050340B" w:rsidRDefault="0050340B">
      <w:r>
        <w:t>According to the group: ‘Herefordshire has a significant net outflow of young adults who leave the county each year. Research shows that young people leave the county for education and alternative employment opportunities due to the relatively low paid and low skilled jobs available locally, but also because of a perceived lack of wider social and cultural activities…..Bidding for the City of Culture will play a major part in the overall positioning of the county as a place to live, work, play, study and visit. The City of Culture would provide Herefordshire with a strong and influential brand which would support local enterprise and inward investment.’</w:t>
      </w:r>
    </w:p>
    <w:p w:rsidR="00EC0F89" w:rsidRDefault="0050340B">
      <w:r>
        <w:t>If anyone wishes to volunteer for the bid team then please contact Roger at the Courtyard, Hereford.</w:t>
      </w:r>
      <w:r w:rsidR="00EC0F89">
        <w:br w:type="page"/>
      </w:r>
    </w:p>
    <w:p w:rsidR="00EC0F89" w:rsidRDefault="00EC0F89" w:rsidP="00455358"/>
    <w:p w:rsidR="00420291" w:rsidRPr="00455358" w:rsidRDefault="00420291" w:rsidP="00455358"/>
    <w:sectPr w:rsidR="00420291" w:rsidRPr="0045535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imes">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317CC"/>
    <w:multiLevelType w:val="hybridMultilevel"/>
    <w:tmpl w:val="3A66B9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E24251E"/>
    <w:multiLevelType w:val="hybridMultilevel"/>
    <w:tmpl w:val="436AB81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2A87C68"/>
    <w:multiLevelType w:val="hybridMultilevel"/>
    <w:tmpl w:val="C95A1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0F40F3"/>
    <w:multiLevelType w:val="hybridMultilevel"/>
    <w:tmpl w:val="B2A033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40EA1A58"/>
    <w:multiLevelType w:val="hybridMultilevel"/>
    <w:tmpl w:val="C0DC66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19404C8"/>
    <w:multiLevelType w:val="hybridMultilevel"/>
    <w:tmpl w:val="58B44DCC"/>
    <w:lvl w:ilvl="0" w:tplc="08090001">
      <w:start w:val="1"/>
      <w:numFmt w:val="bullet"/>
      <w:lvlText w:val=""/>
      <w:lvlJc w:val="left"/>
      <w:pPr>
        <w:ind w:left="1445" w:hanging="360"/>
      </w:pPr>
      <w:rPr>
        <w:rFonts w:ascii="Symbol" w:hAnsi="Symbol" w:hint="default"/>
      </w:rPr>
    </w:lvl>
    <w:lvl w:ilvl="1" w:tplc="08090003" w:tentative="1">
      <w:start w:val="1"/>
      <w:numFmt w:val="bullet"/>
      <w:lvlText w:val="o"/>
      <w:lvlJc w:val="left"/>
      <w:pPr>
        <w:ind w:left="2165" w:hanging="360"/>
      </w:pPr>
      <w:rPr>
        <w:rFonts w:ascii="Courier New" w:hAnsi="Courier New" w:cs="Courier New" w:hint="default"/>
      </w:rPr>
    </w:lvl>
    <w:lvl w:ilvl="2" w:tplc="08090005" w:tentative="1">
      <w:start w:val="1"/>
      <w:numFmt w:val="bullet"/>
      <w:lvlText w:val=""/>
      <w:lvlJc w:val="left"/>
      <w:pPr>
        <w:ind w:left="2885" w:hanging="360"/>
      </w:pPr>
      <w:rPr>
        <w:rFonts w:ascii="Wingdings" w:hAnsi="Wingdings" w:hint="default"/>
      </w:rPr>
    </w:lvl>
    <w:lvl w:ilvl="3" w:tplc="08090001" w:tentative="1">
      <w:start w:val="1"/>
      <w:numFmt w:val="bullet"/>
      <w:lvlText w:val=""/>
      <w:lvlJc w:val="left"/>
      <w:pPr>
        <w:ind w:left="3605" w:hanging="360"/>
      </w:pPr>
      <w:rPr>
        <w:rFonts w:ascii="Symbol" w:hAnsi="Symbol" w:hint="default"/>
      </w:rPr>
    </w:lvl>
    <w:lvl w:ilvl="4" w:tplc="08090003" w:tentative="1">
      <w:start w:val="1"/>
      <w:numFmt w:val="bullet"/>
      <w:lvlText w:val="o"/>
      <w:lvlJc w:val="left"/>
      <w:pPr>
        <w:ind w:left="4325" w:hanging="360"/>
      </w:pPr>
      <w:rPr>
        <w:rFonts w:ascii="Courier New" w:hAnsi="Courier New" w:cs="Courier New" w:hint="default"/>
      </w:rPr>
    </w:lvl>
    <w:lvl w:ilvl="5" w:tplc="08090005" w:tentative="1">
      <w:start w:val="1"/>
      <w:numFmt w:val="bullet"/>
      <w:lvlText w:val=""/>
      <w:lvlJc w:val="left"/>
      <w:pPr>
        <w:ind w:left="5045" w:hanging="360"/>
      </w:pPr>
      <w:rPr>
        <w:rFonts w:ascii="Wingdings" w:hAnsi="Wingdings" w:hint="default"/>
      </w:rPr>
    </w:lvl>
    <w:lvl w:ilvl="6" w:tplc="08090001" w:tentative="1">
      <w:start w:val="1"/>
      <w:numFmt w:val="bullet"/>
      <w:lvlText w:val=""/>
      <w:lvlJc w:val="left"/>
      <w:pPr>
        <w:ind w:left="5765" w:hanging="360"/>
      </w:pPr>
      <w:rPr>
        <w:rFonts w:ascii="Symbol" w:hAnsi="Symbol" w:hint="default"/>
      </w:rPr>
    </w:lvl>
    <w:lvl w:ilvl="7" w:tplc="08090003" w:tentative="1">
      <w:start w:val="1"/>
      <w:numFmt w:val="bullet"/>
      <w:lvlText w:val="o"/>
      <w:lvlJc w:val="left"/>
      <w:pPr>
        <w:ind w:left="6485" w:hanging="360"/>
      </w:pPr>
      <w:rPr>
        <w:rFonts w:ascii="Courier New" w:hAnsi="Courier New" w:cs="Courier New" w:hint="default"/>
      </w:rPr>
    </w:lvl>
    <w:lvl w:ilvl="8" w:tplc="08090005" w:tentative="1">
      <w:start w:val="1"/>
      <w:numFmt w:val="bullet"/>
      <w:lvlText w:val=""/>
      <w:lvlJc w:val="left"/>
      <w:pPr>
        <w:ind w:left="7205" w:hanging="360"/>
      </w:pPr>
      <w:rPr>
        <w:rFonts w:ascii="Wingdings" w:hAnsi="Wingdings" w:hint="default"/>
      </w:rPr>
    </w:lvl>
  </w:abstractNum>
  <w:abstractNum w:abstractNumId="6" w15:restartNumberingAfterBreak="0">
    <w:nsid w:val="70594D4B"/>
    <w:multiLevelType w:val="hybridMultilevel"/>
    <w:tmpl w:val="EE3E73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7A143075"/>
    <w:multiLevelType w:val="hybridMultilevel"/>
    <w:tmpl w:val="97728B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7ABB1963"/>
    <w:multiLevelType w:val="hybridMultilevel"/>
    <w:tmpl w:val="1D1C1540"/>
    <w:lvl w:ilvl="0" w:tplc="0409001B">
      <w:start w:val="1"/>
      <w:numFmt w:val="lowerRoman"/>
      <w:lvlText w:val="%1."/>
      <w:lvlJc w:val="righ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15:restartNumberingAfterBreak="0">
    <w:nsid w:val="7C7263C2"/>
    <w:multiLevelType w:val="multilevel"/>
    <w:tmpl w:val="AF26F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6"/>
  </w:num>
  <w:num w:numId="4">
    <w:abstractNumId w:val="5"/>
  </w:num>
  <w:num w:numId="5">
    <w:abstractNumId w:val="3"/>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0"/>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291"/>
    <w:rsid w:val="00094B8B"/>
    <w:rsid w:val="000A1B19"/>
    <w:rsid w:val="000D09E7"/>
    <w:rsid w:val="0013160F"/>
    <w:rsid w:val="00166AAB"/>
    <w:rsid w:val="001C182F"/>
    <w:rsid w:val="0021161E"/>
    <w:rsid w:val="002C14D9"/>
    <w:rsid w:val="002F02FF"/>
    <w:rsid w:val="00334A3E"/>
    <w:rsid w:val="00344DDB"/>
    <w:rsid w:val="003E3B74"/>
    <w:rsid w:val="00420291"/>
    <w:rsid w:val="00455358"/>
    <w:rsid w:val="004646BF"/>
    <w:rsid w:val="00467FDC"/>
    <w:rsid w:val="00481BA7"/>
    <w:rsid w:val="004B2F38"/>
    <w:rsid w:val="004D422B"/>
    <w:rsid w:val="004F4904"/>
    <w:rsid w:val="004F655A"/>
    <w:rsid w:val="0050340B"/>
    <w:rsid w:val="00520789"/>
    <w:rsid w:val="005517AD"/>
    <w:rsid w:val="005C162E"/>
    <w:rsid w:val="005D2C19"/>
    <w:rsid w:val="005F5E42"/>
    <w:rsid w:val="006F1348"/>
    <w:rsid w:val="006F79B8"/>
    <w:rsid w:val="00702A0F"/>
    <w:rsid w:val="00774B24"/>
    <w:rsid w:val="00850549"/>
    <w:rsid w:val="00887065"/>
    <w:rsid w:val="00966EB4"/>
    <w:rsid w:val="009765F8"/>
    <w:rsid w:val="009969CE"/>
    <w:rsid w:val="009C77BB"/>
    <w:rsid w:val="00A26154"/>
    <w:rsid w:val="00A67B17"/>
    <w:rsid w:val="00A927B9"/>
    <w:rsid w:val="00AF44F6"/>
    <w:rsid w:val="00B31BFA"/>
    <w:rsid w:val="00B76487"/>
    <w:rsid w:val="00BE5A65"/>
    <w:rsid w:val="00C17E24"/>
    <w:rsid w:val="00C80DE4"/>
    <w:rsid w:val="00C91231"/>
    <w:rsid w:val="00CF2B4C"/>
    <w:rsid w:val="00D81584"/>
    <w:rsid w:val="00D851FA"/>
    <w:rsid w:val="00D90945"/>
    <w:rsid w:val="00DA68A7"/>
    <w:rsid w:val="00DB66EA"/>
    <w:rsid w:val="00E37916"/>
    <w:rsid w:val="00E45F4B"/>
    <w:rsid w:val="00EA6695"/>
    <w:rsid w:val="00EC0F89"/>
    <w:rsid w:val="00ED1357"/>
    <w:rsid w:val="00EF3E6D"/>
    <w:rsid w:val="00F516F7"/>
    <w:rsid w:val="00F60E9D"/>
    <w:rsid w:val="00F670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1C2AE6-1312-4D9E-9842-778CCEB0C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20291"/>
    <w:rPr>
      <w:b/>
      <w:bCs/>
    </w:rPr>
  </w:style>
  <w:style w:type="paragraph" w:styleId="ListParagraph">
    <w:name w:val="List Paragraph"/>
    <w:basedOn w:val="Normal"/>
    <w:uiPriority w:val="34"/>
    <w:qFormat/>
    <w:rsid w:val="002F02FF"/>
    <w:pPr>
      <w:ind w:left="720"/>
      <w:contextualSpacing/>
    </w:pPr>
  </w:style>
  <w:style w:type="paragraph" w:styleId="NormalIndent">
    <w:name w:val="Normal Indent"/>
    <w:basedOn w:val="Normal"/>
    <w:unhideWhenUsed/>
    <w:rsid w:val="002F02FF"/>
    <w:pPr>
      <w:widowControl w:val="0"/>
      <w:spacing w:after="240" w:line="240" w:lineRule="auto"/>
      <w:ind w:left="720" w:hanging="720"/>
      <w:jc w:val="both"/>
    </w:pPr>
    <w:rPr>
      <w:rFonts w:ascii="Arial" w:eastAsia="Times New Roman" w:hAnsi="Arial" w:cs="Times New Roman"/>
      <w:szCs w:val="20"/>
    </w:rPr>
  </w:style>
  <w:style w:type="paragraph" w:customStyle="1" w:styleId="TextBody">
    <w:name w:val="Text Body"/>
    <w:basedOn w:val="Normal"/>
    <w:rsid w:val="00D851FA"/>
    <w:pPr>
      <w:widowControl w:val="0"/>
      <w:suppressAutoHyphens/>
      <w:spacing w:after="140" w:line="288" w:lineRule="auto"/>
    </w:pPr>
    <w:rPr>
      <w:rFonts w:ascii="Liberation Serif" w:eastAsia="SimSun" w:hAnsi="Liberation Serif" w:cs="Mangal"/>
      <w:sz w:val="24"/>
      <w:szCs w:val="24"/>
      <w:lang w:eastAsia="zh-CN" w:bidi="hi-IN"/>
    </w:rPr>
  </w:style>
  <w:style w:type="paragraph" w:styleId="PlainText">
    <w:name w:val="Plain Text"/>
    <w:basedOn w:val="Normal"/>
    <w:link w:val="PlainTextChar"/>
    <w:uiPriority w:val="99"/>
    <w:semiHidden/>
    <w:unhideWhenUsed/>
    <w:rsid w:val="00850549"/>
    <w:pPr>
      <w:spacing w:after="0" w:line="240" w:lineRule="auto"/>
    </w:pPr>
    <w:rPr>
      <w:rFonts w:ascii="Calibri" w:hAnsi="Calibri" w:cs="Times New Roman"/>
    </w:rPr>
  </w:style>
  <w:style w:type="character" w:customStyle="1" w:styleId="PlainTextChar">
    <w:name w:val="Plain Text Char"/>
    <w:basedOn w:val="DefaultParagraphFont"/>
    <w:link w:val="PlainText"/>
    <w:uiPriority w:val="99"/>
    <w:semiHidden/>
    <w:rsid w:val="00850549"/>
    <w:rPr>
      <w:rFonts w:ascii="Calibri" w:hAnsi="Calibri" w:cs="Times New Roman"/>
    </w:rPr>
  </w:style>
  <w:style w:type="character" w:styleId="Hyperlink">
    <w:name w:val="Hyperlink"/>
    <w:basedOn w:val="DefaultParagraphFont"/>
    <w:uiPriority w:val="99"/>
    <w:unhideWhenUsed/>
    <w:rsid w:val="00C17E24"/>
    <w:rPr>
      <w:color w:val="0563C1" w:themeColor="hyperlink"/>
      <w:u w:val="single"/>
    </w:rPr>
  </w:style>
  <w:style w:type="character" w:styleId="FollowedHyperlink">
    <w:name w:val="FollowedHyperlink"/>
    <w:basedOn w:val="DefaultParagraphFont"/>
    <w:uiPriority w:val="99"/>
    <w:semiHidden/>
    <w:unhideWhenUsed/>
    <w:rsid w:val="004F4904"/>
    <w:rPr>
      <w:color w:val="954F72" w:themeColor="followedHyperlink"/>
      <w:u w:val="single"/>
    </w:rPr>
  </w:style>
  <w:style w:type="paragraph" w:styleId="NormalWeb">
    <w:name w:val="Normal (Web)"/>
    <w:basedOn w:val="Normal"/>
    <w:uiPriority w:val="99"/>
    <w:unhideWhenUsed/>
    <w:rsid w:val="00EA6695"/>
    <w:pPr>
      <w:spacing w:before="100" w:beforeAutospacing="1" w:after="100" w:afterAutospacing="1" w:line="240" w:lineRule="auto"/>
    </w:pPr>
    <w:rPr>
      <w:rFonts w:ascii="Times" w:eastAsia="MS Mincho"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792376">
      <w:bodyDiv w:val="1"/>
      <w:marLeft w:val="0"/>
      <w:marRight w:val="0"/>
      <w:marTop w:val="0"/>
      <w:marBottom w:val="0"/>
      <w:divBdr>
        <w:top w:val="none" w:sz="0" w:space="0" w:color="auto"/>
        <w:left w:val="none" w:sz="0" w:space="0" w:color="auto"/>
        <w:bottom w:val="none" w:sz="0" w:space="0" w:color="auto"/>
        <w:right w:val="none" w:sz="0" w:space="0" w:color="auto"/>
      </w:divBdr>
    </w:div>
    <w:div w:id="107749418">
      <w:bodyDiv w:val="1"/>
      <w:marLeft w:val="0"/>
      <w:marRight w:val="0"/>
      <w:marTop w:val="0"/>
      <w:marBottom w:val="0"/>
      <w:divBdr>
        <w:top w:val="none" w:sz="0" w:space="0" w:color="auto"/>
        <w:left w:val="none" w:sz="0" w:space="0" w:color="auto"/>
        <w:bottom w:val="none" w:sz="0" w:space="0" w:color="auto"/>
        <w:right w:val="none" w:sz="0" w:space="0" w:color="auto"/>
      </w:divBdr>
    </w:div>
    <w:div w:id="207687044">
      <w:bodyDiv w:val="1"/>
      <w:marLeft w:val="0"/>
      <w:marRight w:val="0"/>
      <w:marTop w:val="0"/>
      <w:marBottom w:val="0"/>
      <w:divBdr>
        <w:top w:val="none" w:sz="0" w:space="0" w:color="auto"/>
        <w:left w:val="none" w:sz="0" w:space="0" w:color="auto"/>
        <w:bottom w:val="none" w:sz="0" w:space="0" w:color="auto"/>
        <w:right w:val="none" w:sz="0" w:space="0" w:color="auto"/>
      </w:divBdr>
    </w:div>
    <w:div w:id="268322686">
      <w:bodyDiv w:val="1"/>
      <w:marLeft w:val="0"/>
      <w:marRight w:val="0"/>
      <w:marTop w:val="0"/>
      <w:marBottom w:val="0"/>
      <w:divBdr>
        <w:top w:val="none" w:sz="0" w:space="0" w:color="auto"/>
        <w:left w:val="none" w:sz="0" w:space="0" w:color="auto"/>
        <w:bottom w:val="none" w:sz="0" w:space="0" w:color="auto"/>
        <w:right w:val="none" w:sz="0" w:space="0" w:color="auto"/>
      </w:divBdr>
    </w:div>
    <w:div w:id="371541107">
      <w:bodyDiv w:val="1"/>
      <w:marLeft w:val="0"/>
      <w:marRight w:val="0"/>
      <w:marTop w:val="0"/>
      <w:marBottom w:val="0"/>
      <w:divBdr>
        <w:top w:val="none" w:sz="0" w:space="0" w:color="auto"/>
        <w:left w:val="none" w:sz="0" w:space="0" w:color="auto"/>
        <w:bottom w:val="none" w:sz="0" w:space="0" w:color="auto"/>
        <w:right w:val="none" w:sz="0" w:space="0" w:color="auto"/>
      </w:divBdr>
      <w:divsChild>
        <w:div w:id="156312722">
          <w:marLeft w:val="0"/>
          <w:marRight w:val="0"/>
          <w:marTop w:val="0"/>
          <w:marBottom w:val="0"/>
          <w:divBdr>
            <w:top w:val="none" w:sz="0" w:space="0" w:color="auto"/>
            <w:left w:val="none" w:sz="0" w:space="0" w:color="auto"/>
            <w:bottom w:val="none" w:sz="0" w:space="0" w:color="auto"/>
            <w:right w:val="none" w:sz="0" w:space="0" w:color="auto"/>
          </w:divBdr>
          <w:divsChild>
            <w:div w:id="427891043">
              <w:marLeft w:val="0"/>
              <w:marRight w:val="0"/>
              <w:marTop w:val="0"/>
              <w:marBottom w:val="0"/>
              <w:divBdr>
                <w:top w:val="none" w:sz="0" w:space="0" w:color="auto"/>
                <w:left w:val="none" w:sz="0" w:space="0" w:color="auto"/>
                <w:bottom w:val="none" w:sz="0" w:space="0" w:color="auto"/>
                <w:right w:val="none" w:sz="0" w:space="0" w:color="auto"/>
              </w:divBdr>
              <w:divsChild>
                <w:div w:id="1440219694">
                  <w:marLeft w:val="0"/>
                  <w:marRight w:val="0"/>
                  <w:marTop w:val="100"/>
                  <w:marBottom w:val="100"/>
                  <w:divBdr>
                    <w:top w:val="none" w:sz="0" w:space="0" w:color="auto"/>
                    <w:left w:val="none" w:sz="0" w:space="0" w:color="auto"/>
                    <w:bottom w:val="none" w:sz="0" w:space="0" w:color="auto"/>
                    <w:right w:val="none" w:sz="0" w:space="0" w:color="auto"/>
                  </w:divBdr>
                  <w:divsChild>
                    <w:div w:id="245382707">
                      <w:marLeft w:val="0"/>
                      <w:marRight w:val="0"/>
                      <w:marTop w:val="0"/>
                      <w:marBottom w:val="0"/>
                      <w:divBdr>
                        <w:top w:val="none" w:sz="0" w:space="0" w:color="auto"/>
                        <w:left w:val="none" w:sz="0" w:space="0" w:color="auto"/>
                        <w:bottom w:val="none" w:sz="0" w:space="0" w:color="auto"/>
                        <w:right w:val="none" w:sz="0" w:space="0" w:color="auto"/>
                      </w:divBdr>
                      <w:divsChild>
                        <w:div w:id="700397972">
                          <w:marLeft w:val="0"/>
                          <w:marRight w:val="0"/>
                          <w:marTop w:val="0"/>
                          <w:marBottom w:val="0"/>
                          <w:divBdr>
                            <w:top w:val="single" w:sz="2" w:space="0" w:color="CCCCCC"/>
                            <w:left w:val="single" w:sz="6" w:space="11" w:color="CCCCCC"/>
                            <w:bottom w:val="single" w:sz="2" w:space="0" w:color="CCCCCC"/>
                            <w:right w:val="single" w:sz="6" w:space="11" w:color="CCCCCC"/>
                          </w:divBdr>
                          <w:divsChild>
                            <w:div w:id="1561289883">
                              <w:marLeft w:val="0"/>
                              <w:marRight w:val="0"/>
                              <w:marTop w:val="0"/>
                              <w:marBottom w:val="0"/>
                              <w:divBdr>
                                <w:top w:val="none" w:sz="0" w:space="0" w:color="auto"/>
                                <w:left w:val="none" w:sz="0" w:space="0" w:color="auto"/>
                                <w:bottom w:val="none" w:sz="0" w:space="0" w:color="auto"/>
                                <w:right w:val="none" w:sz="0" w:space="0" w:color="auto"/>
                              </w:divBdr>
                              <w:divsChild>
                                <w:div w:id="1904829422">
                                  <w:marLeft w:val="0"/>
                                  <w:marRight w:val="0"/>
                                  <w:marTop w:val="0"/>
                                  <w:marBottom w:val="0"/>
                                  <w:divBdr>
                                    <w:top w:val="none" w:sz="0" w:space="0" w:color="auto"/>
                                    <w:left w:val="none" w:sz="0" w:space="0" w:color="auto"/>
                                    <w:bottom w:val="none" w:sz="0" w:space="0" w:color="auto"/>
                                    <w:right w:val="none" w:sz="0" w:space="0" w:color="auto"/>
                                  </w:divBdr>
                                  <w:divsChild>
                                    <w:div w:id="1029529630">
                                      <w:marLeft w:val="0"/>
                                      <w:marRight w:val="0"/>
                                      <w:marTop w:val="0"/>
                                      <w:marBottom w:val="0"/>
                                      <w:divBdr>
                                        <w:top w:val="none" w:sz="0" w:space="0" w:color="auto"/>
                                        <w:left w:val="none" w:sz="0" w:space="0" w:color="auto"/>
                                        <w:bottom w:val="none" w:sz="0" w:space="0" w:color="auto"/>
                                        <w:right w:val="none" w:sz="0" w:space="0" w:color="auto"/>
                                      </w:divBdr>
                                      <w:divsChild>
                                        <w:div w:id="91558992">
                                          <w:marLeft w:val="0"/>
                                          <w:marRight w:val="0"/>
                                          <w:marTop w:val="0"/>
                                          <w:marBottom w:val="0"/>
                                          <w:divBdr>
                                            <w:top w:val="none" w:sz="0" w:space="0" w:color="auto"/>
                                            <w:left w:val="none" w:sz="0" w:space="0" w:color="auto"/>
                                            <w:bottom w:val="none" w:sz="0" w:space="0" w:color="auto"/>
                                            <w:right w:val="none" w:sz="0" w:space="0" w:color="auto"/>
                                          </w:divBdr>
                                          <w:divsChild>
                                            <w:div w:id="1984505066">
                                              <w:marLeft w:val="0"/>
                                              <w:marRight w:val="0"/>
                                              <w:marTop w:val="0"/>
                                              <w:marBottom w:val="0"/>
                                              <w:divBdr>
                                                <w:top w:val="none" w:sz="0" w:space="0" w:color="auto"/>
                                                <w:left w:val="none" w:sz="0" w:space="0" w:color="auto"/>
                                                <w:bottom w:val="none" w:sz="0" w:space="0" w:color="auto"/>
                                                <w:right w:val="none" w:sz="0" w:space="0" w:color="auto"/>
                                              </w:divBdr>
                                              <w:divsChild>
                                                <w:div w:id="490633107">
                                                  <w:marLeft w:val="0"/>
                                                  <w:marRight w:val="0"/>
                                                  <w:marTop w:val="0"/>
                                                  <w:marBottom w:val="0"/>
                                                  <w:divBdr>
                                                    <w:top w:val="none" w:sz="0" w:space="0" w:color="auto"/>
                                                    <w:left w:val="none" w:sz="0" w:space="0" w:color="auto"/>
                                                    <w:bottom w:val="none" w:sz="0" w:space="0" w:color="auto"/>
                                                    <w:right w:val="none" w:sz="0" w:space="0" w:color="auto"/>
                                                  </w:divBdr>
                                                </w:div>
                                                <w:div w:id="206579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3887556">
      <w:bodyDiv w:val="1"/>
      <w:marLeft w:val="0"/>
      <w:marRight w:val="0"/>
      <w:marTop w:val="0"/>
      <w:marBottom w:val="0"/>
      <w:divBdr>
        <w:top w:val="none" w:sz="0" w:space="0" w:color="auto"/>
        <w:left w:val="none" w:sz="0" w:space="0" w:color="auto"/>
        <w:bottom w:val="none" w:sz="0" w:space="0" w:color="auto"/>
        <w:right w:val="none" w:sz="0" w:space="0" w:color="auto"/>
      </w:divBdr>
    </w:div>
    <w:div w:id="885332198">
      <w:bodyDiv w:val="1"/>
      <w:marLeft w:val="0"/>
      <w:marRight w:val="0"/>
      <w:marTop w:val="0"/>
      <w:marBottom w:val="0"/>
      <w:divBdr>
        <w:top w:val="none" w:sz="0" w:space="0" w:color="auto"/>
        <w:left w:val="none" w:sz="0" w:space="0" w:color="auto"/>
        <w:bottom w:val="none" w:sz="0" w:space="0" w:color="auto"/>
        <w:right w:val="none" w:sz="0" w:space="0" w:color="auto"/>
      </w:divBdr>
    </w:div>
    <w:div w:id="911038457">
      <w:bodyDiv w:val="1"/>
      <w:marLeft w:val="0"/>
      <w:marRight w:val="0"/>
      <w:marTop w:val="0"/>
      <w:marBottom w:val="0"/>
      <w:divBdr>
        <w:top w:val="none" w:sz="0" w:space="0" w:color="auto"/>
        <w:left w:val="none" w:sz="0" w:space="0" w:color="auto"/>
        <w:bottom w:val="none" w:sz="0" w:space="0" w:color="auto"/>
        <w:right w:val="none" w:sz="0" w:space="0" w:color="auto"/>
      </w:divBdr>
    </w:div>
    <w:div w:id="946424585">
      <w:bodyDiv w:val="1"/>
      <w:marLeft w:val="0"/>
      <w:marRight w:val="0"/>
      <w:marTop w:val="0"/>
      <w:marBottom w:val="0"/>
      <w:divBdr>
        <w:top w:val="none" w:sz="0" w:space="0" w:color="auto"/>
        <w:left w:val="none" w:sz="0" w:space="0" w:color="auto"/>
        <w:bottom w:val="none" w:sz="0" w:space="0" w:color="auto"/>
        <w:right w:val="none" w:sz="0" w:space="0" w:color="auto"/>
      </w:divBdr>
    </w:div>
    <w:div w:id="958756921">
      <w:bodyDiv w:val="1"/>
      <w:marLeft w:val="0"/>
      <w:marRight w:val="0"/>
      <w:marTop w:val="0"/>
      <w:marBottom w:val="0"/>
      <w:divBdr>
        <w:top w:val="none" w:sz="0" w:space="0" w:color="auto"/>
        <w:left w:val="none" w:sz="0" w:space="0" w:color="auto"/>
        <w:bottom w:val="none" w:sz="0" w:space="0" w:color="auto"/>
        <w:right w:val="none" w:sz="0" w:space="0" w:color="auto"/>
      </w:divBdr>
    </w:div>
    <w:div w:id="1247886211">
      <w:bodyDiv w:val="1"/>
      <w:marLeft w:val="0"/>
      <w:marRight w:val="0"/>
      <w:marTop w:val="0"/>
      <w:marBottom w:val="0"/>
      <w:divBdr>
        <w:top w:val="none" w:sz="0" w:space="0" w:color="auto"/>
        <w:left w:val="none" w:sz="0" w:space="0" w:color="auto"/>
        <w:bottom w:val="none" w:sz="0" w:space="0" w:color="auto"/>
        <w:right w:val="none" w:sz="0" w:space="0" w:color="auto"/>
      </w:divBdr>
    </w:div>
    <w:div w:id="1266041649">
      <w:bodyDiv w:val="1"/>
      <w:marLeft w:val="0"/>
      <w:marRight w:val="0"/>
      <w:marTop w:val="0"/>
      <w:marBottom w:val="0"/>
      <w:divBdr>
        <w:top w:val="none" w:sz="0" w:space="0" w:color="auto"/>
        <w:left w:val="none" w:sz="0" w:space="0" w:color="auto"/>
        <w:bottom w:val="none" w:sz="0" w:space="0" w:color="auto"/>
        <w:right w:val="none" w:sz="0" w:space="0" w:color="auto"/>
      </w:divBdr>
    </w:div>
    <w:div w:id="1282762070">
      <w:bodyDiv w:val="1"/>
      <w:marLeft w:val="0"/>
      <w:marRight w:val="0"/>
      <w:marTop w:val="0"/>
      <w:marBottom w:val="0"/>
      <w:divBdr>
        <w:top w:val="none" w:sz="0" w:space="0" w:color="auto"/>
        <w:left w:val="none" w:sz="0" w:space="0" w:color="auto"/>
        <w:bottom w:val="none" w:sz="0" w:space="0" w:color="auto"/>
        <w:right w:val="none" w:sz="0" w:space="0" w:color="auto"/>
      </w:divBdr>
    </w:div>
    <w:div w:id="1356226749">
      <w:bodyDiv w:val="1"/>
      <w:marLeft w:val="0"/>
      <w:marRight w:val="0"/>
      <w:marTop w:val="0"/>
      <w:marBottom w:val="0"/>
      <w:divBdr>
        <w:top w:val="none" w:sz="0" w:space="0" w:color="auto"/>
        <w:left w:val="none" w:sz="0" w:space="0" w:color="auto"/>
        <w:bottom w:val="none" w:sz="0" w:space="0" w:color="auto"/>
        <w:right w:val="none" w:sz="0" w:space="0" w:color="auto"/>
      </w:divBdr>
    </w:div>
    <w:div w:id="1608653453">
      <w:bodyDiv w:val="1"/>
      <w:marLeft w:val="0"/>
      <w:marRight w:val="0"/>
      <w:marTop w:val="0"/>
      <w:marBottom w:val="0"/>
      <w:divBdr>
        <w:top w:val="none" w:sz="0" w:space="0" w:color="auto"/>
        <w:left w:val="none" w:sz="0" w:space="0" w:color="auto"/>
        <w:bottom w:val="none" w:sz="0" w:space="0" w:color="auto"/>
        <w:right w:val="none" w:sz="0" w:space="0" w:color="auto"/>
      </w:divBdr>
    </w:div>
    <w:div w:id="1723553590">
      <w:bodyDiv w:val="1"/>
      <w:marLeft w:val="0"/>
      <w:marRight w:val="0"/>
      <w:marTop w:val="0"/>
      <w:marBottom w:val="0"/>
      <w:divBdr>
        <w:top w:val="none" w:sz="0" w:space="0" w:color="auto"/>
        <w:left w:val="none" w:sz="0" w:space="0" w:color="auto"/>
        <w:bottom w:val="none" w:sz="0" w:space="0" w:color="auto"/>
        <w:right w:val="none" w:sz="0" w:space="0" w:color="auto"/>
      </w:divBdr>
    </w:div>
    <w:div w:id="1755853479">
      <w:bodyDiv w:val="1"/>
      <w:marLeft w:val="0"/>
      <w:marRight w:val="0"/>
      <w:marTop w:val="0"/>
      <w:marBottom w:val="0"/>
      <w:divBdr>
        <w:top w:val="none" w:sz="0" w:space="0" w:color="auto"/>
        <w:left w:val="none" w:sz="0" w:space="0" w:color="auto"/>
        <w:bottom w:val="none" w:sz="0" w:space="0" w:color="auto"/>
        <w:right w:val="none" w:sz="0" w:space="0" w:color="auto"/>
      </w:divBdr>
    </w:div>
    <w:div w:id="1805418450">
      <w:bodyDiv w:val="1"/>
      <w:marLeft w:val="0"/>
      <w:marRight w:val="0"/>
      <w:marTop w:val="0"/>
      <w:marBottom w:val="0"/>
      <w:divBdr>
        <w:top w:val="none" w:sz="0" w:space="0" w:color="auto"/>
        <w:left w:val="none" w:sz="0" w:space="0" w:color="auto"/>
        <w:bottom w:val="none" w:sz="0" w:space="0" w:color="auto"/>
        <w:right w:val="none" w:sz="0" w:space="0" w:color="auto"/>
      </w:divBdr>
    </w:div>
    <w:div w:id="1835610043">
      <w:bodyDiv w:val="1"/>
      <w:marLeft w:val="0"/>
      <w:marRight w:val="0"/>
      <w:marTop w:val="0"/>
      <w:marBottom w:val="0"/>
      <w:divBdr>
        <w:top w:val="none" w:sz="0" w:space="0" w:color="auto"/>
        <w:left w:val="none" w:sz="0" w:space="0" w:color="auto"/>
        <w:bottom w:val="none" w:sz="0" w:space="0" w:color="auto"/>
        <w:right w:val="none" w:sz="0" w:space="0" w:color="auto"/>
      </w:divBdr>
    </w:div>
    <w:div w:id="1950308544">
      <w:bodyDiv w:val="1"/>
      <w:marLeft w:val="0"/>
      <w:marRight w:val="0"/>
      <w:marTop w:val="0"/>
      <w:marBottom w:val="0"/>
      <w:divBdr>
        <w:top w:val="none" w:sz="0" w:space="0" w:color="auto"/>
        <w:left w:val="none" w:sz="0" w:space="0" w:color="auto"/>
        <w:bottom w:val="none" w:sz="0" w:space="0" w:color="auto"/>
        <w:right w:val="none" w:sz="0" w:space="0" w:color="auto"/>
      </w:divBdr>
    </w:div>
    <w:div w:id="2041784356">
      <w:bodyDiv w:val="1"/>
      <w:marLeft w:val="0"/>
      <w:marRight w:val="0"/>
      <w:marTop w:val="0"/>
      <w:marBottom w:val="0"/>
      <w:divBdr>
        <w:top w:val="none" w:sz="0" w:space="0" w:color="auto"/>
        <w:left w:val="none" w:sz="0" w:space="0" w:color="auto"/>
        <w:bottom w:val="none" w:sz="0" w:space="0" w:color="auto"/>
        <w:right w:val="none" w:sz="0" w:space="0" w:color="auto"/>
      </w:divBdr>
    </w:div>
    <w:div w:id="2133592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460</Words>
  <Characters>2622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Herefordshire Council</Company>
  <LinksUpToDate>false</LinksUpToDate>
  <CharactersWithSpaces>3076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Harlow, David (Cllr)</dc:creator>
  <cp:keywords/>
  <dc:description/>
  <cp:lastModifiedBy>Harlow, David (Cllr)</cp:lastModifiedBy>
  <cp:revision>3</cp:revision>
  <dcterms:created xsi:type="dcterms:W3CDTF">2016-07-05T16:32:00Z</dcterms:created>
  <dcterms:modified xsi:type="dcterms:W3CDTF">2016-07-05T16:34:00Z</dcterms:modified>
</cp:coreProperties>
</file>