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B74" w:rsidRPr="008C7C8F" w:rsidRDefault="008C7C8F" w:rsidP="005A0D8A">
      <w:pPr>
        <w:spacing w:after="0"/>
        <w:jc w:val="center"/>
        <w:rPr>
          <w:sz w:val="28"/>
          <w:szCs w:val="28"/>
        </w:rPr>
      </w:pPr>
      <w:r w:rsidRPr="00432E49">
        <w:rPr>
          <w:b/>
          <w:sz w:val="28"/>
          <w:szCs w:val="28"/>
        </w:rPr>
        <w:t>LITTLE BIRCH</w:t>
      </w:r>
      <w:r w:rsidR="000B1B74" w:rsidRPr="00432E49">
        <w:rPr>
          <w:b/>
          <w:sz w:val="28"/>
          <w:szCs w:val="28"/>
        </w:rPr>
        <w:t xml:space="preserve"> PARISH COUNCIL</w:t>
      </w:r>
      <w:r w:rsidR="002B2953">
        <w:rPr>
          <w:b/>
          <w:sz w:val="28"/>
          <w:szCs w:val="28"/>
        </w:rPr>
        <w:t xml:space="preserve"> </w:t>
      </w:r>
      <w:r w:rsidR="006455D7">
        <w:rPr>
          <w:b/>
          <w:sz w:val="28"/>
          <w:szCs w:val="28"/>
        </w:rPr>
        <w:t>–</w:t>
      </w:r>
      <w:r w:rsidR="006455D7">
        <w:rPr>
          <w:sz w:val="28"/>
          <w:szCs w:val="28"/>
        </w:rPr>
        <w:t>PARISH COUNCIL</w:t>
      </w:r>
      <w:r w:rsidR="00256B83">
        <w:rPr>
          <w:sz w:val="28"/>
          <w:szCs w:val="28"/>
        </w:rPr>
        <w:t xml:space="preserve"> </w:t>
      </w:r>
      <w:r w:rsidR="000B1B74" w:rsidRPr="008C7C8F">
        <w:rPr>
          <w:sz w:val="28"/>
          <w:szCs w:val="28"/>
        </w:rPr>
        <w:t>MEETING HELD ON</w:t>
      </w:r>
    </w:p>
    <w:p w:rsidR="000B1B74" w:rsidRPr="008C7C8F" w:rsidRDefault="002133CA" w:rsidP="00320010">
      <w:pPr>
        <w:spacing w:after="0"/>
        <w:ind w:left="720" w:firstLine="720"/>
        <w:rPr>
          <w:sz w:val="28"/>
          <w:szCs w:val="28"/>
        </w:rPr>
      </w:pPr>
      <w:r>
        <w:rPr>
          <w:sz w:val="28"/>
          <w:szCs w:val="28"/>
        </w:rPr>
        <w:t xml:space="preserve">Wednesday </w:t>
      </w:r>
      <w:r w:rsidR="00C528A0">
        <w:rPr>
          <w:sz w:val="28"/>
          <w:szCs w:val="28"/>
        </w:rPr>
        <w:t>2</w:t>
      </w:r>
      <w:r w:rsidR="00C528A0" w:rsidRPr="00C528A0">
        <w:rPr>
          <w:sz w:val="28"/>
          <w:szCs w:val="28"/>
          <w:vertAlign w:val="superscript"/>
        </w:rPr>
        <w:t>nd</w:t>
      </w:r>
      <w:r w:rsidR="00C528A0">
        <w:rPr>
          <w:sz w:val="28"/>
          <w:szCs w:val="28"/>
        </w:rPr>
        <w:t xml:space="preserve"> March</w:t>
      </w:r>
      <w:r w:rsidR="00E24162" w:rsidRPr="008C7C8F">
        <w:rPr>
          <w:sz w:val="28"/>
          <w:szCs w:val="28"/>
        </w:rPr>
        <w:t xml:space="preserve"> </w:t>
      </w:r>
      <w:r w:rsidR="008C7C8F">
        <w:rPr>
          <w:sz w:val="28"/>
          <w:szCs w:val="28"/>
        </w:rPr>
        <w:t xml:space="preserve">at </w:t>
      </w:r>
      <w:r w:rsidR="006455D7">
        <w:rPr>
          <w:sz w:val="28"/>
          <w:szCs w:val="28"/>
        </w:rPr>
        <w:t>7.3</w:t>
      </w:r>
      <w:r w:rsidR="002A34EE">
        <w:rPr>
          <w:sz w:val="28"/>
          <w:szCs w:val="28"/>
        </w:rPr>
        <w:t>0</w:t>
      </w:r>
      <w:r w:rsidR="008F69E6">
        <w:rPr>
          <w:sz w:val="28"/>
          <w:szCs w:val="28"/>
        </w:rPr>
        <w:t>pm</w:t>
      </w:r>
      <w:r w:rsidR="002B2953">
        <w:rPr>
          <w:sz w:val="28"/>
          <w:szCs w:val="28"/>
        </w:rPr>
        <w:t xml:space="preserve"> - </w:t>
      </w:r>
      <w:r w:rsidR="002B2953" w:rsidRPr="008C7C8F">
        <w:rPr>
          <w:sz w:val="28"/>
          <w:szCs w:val="28"/>
        </w:rPr>
        <w:t xml:space="preserve">At </w:t>
      </w:r>
      <w:r w:rsidR="002B2953">
        <w:rPr>
          <w:sz w:val="28"/>
          <w:szCs w:val="28"/>
        </w:rPr>
        <w:t>Little Birch</w:t>
      </w:r>
      <w:r w:rsidR="002B2953" w:rsidRPr="008C7C8F">
        <w:rPr>
          <w:sz w:val="28"/>
          <w:szCs w:val="28"/>
        </w:rPr>
        <w:t xml:space="preserve"> Village Hall</w:t>
      </w:r>
    </w:p>
    <w:p w:rsidR="000B1B74" w:rsidRDefault="000B1B74" w:rsidP="000B1B74">
      <w:pPr>
        <w:spacing w:after="0"/>
        <w:jc w:val="center"/>
        <w:rPr>
          <w:sz w:val="32"/>
          <w:szCs w:val="32"/>
          <w:u w:val="single"/>
        </w:rPr>
      </w:pPr>
      <w:r w:rsidRPr="008C7C8F">
        <w:rPr>
          <w:sz w:val="32"/>
          <w:szCs w:val="32"/>
          <w:u w:val="single"/>
        </w:rPr>
        <w:t>M I N U T E S</w:t>
      </w:r>
    </w:p>
    <w:p w:rsidR="008F69E6" w:rsidRDefault="005A0D8A" w:rsidP="002133CA">
      <w:pPr>
        <w:spacing w:after="0"/>
        <w:ind w:left="1440" w:hanging="1440"/>
        <w:jc w:val="both"/>
        <w:rPr>
          <w:rFonts w:cs="Calibri"/>
          <w:b/>
        </w:rPr>
      </w:pPr>
      <w:r>
        <w:rPr>
          <w:rFonts w:cs="Calibri"/>
          <w:b/>
        </w:rPr>
        <w:t>PRESENT:</w:t>
      </w:r>
      <w:r>
        <w:rPr>
          <w:rFonts w:cs="Calibri"/>
          <w:b/>
        </w:rPr>
        <w:tab/>
        <w:t xml:space="preserve">Councillors </w:t>
      </w:r>
      <w:r w:rsidR="008C7C8F">
        <w:rPr>
          <w:rFonts w:cs="Calibri"/>
          <w:b/>
        </w:rPr>
        <w:t>Mike Morley</w:t>
      </w:r>
      <w:r w:rsidR="00C427DB">
        <w:rPr>
          <w:rFonts w:cs="Calibri"/>
          <w:b/>
        </w:rPr>
        <w:t xml:space="preserve">; </w:t>
      </w:r>
      <w:r w:rsidR="00256B83">
        <w:rPr>
          <w:rFonts w:cs="Calibri"/>
          <w:b/>
        </w:rPr>
        <w:t xml:space="preserve">Annette Wissler; </w:t>
      </w:r>
      <w:r w:rsidR="002A34EE">
        <w:rPr>
          <w:rFonts w:cs="Calibri"/>
          <w:b/>
        </w:rPr>
        <w:t>Steve Naylor; Ben Roberts</w:t>
      </w:r>
      <w:r w:rsidR="00C528A0">
        <w:rPr>
          <w:rFonts w:cs="Calibri"/>
          <w:b/>
        </w:rPr>
        <w:t>;</w:t>
      </w:r>
      <w:r w:rsidR="00C528A0" w:rsidRPr="00C528A0">
        <w:rPr>
          <w:rFonts w:cs="Calibri"/>
        </w:rPr>
        <w:t xml:space="preserve"> </w:t>
      </w:r>
      <w:r w:rsidR="00C528A0" w:rsidRPr="00832FC9">
        <w:rPr>
          <w:rFonts w:cs="Calibri"/>
          <w:b/>
        </w:rPr>
        <w:t xml:space="preserve">Elaine </w:t>
      </w:r>
      <w:proofErr w:type="spellStart"/>
      <w:r w:rsidR="00C528A0" w:rsidRPr="00832FC9">
        <w:rPr>
          <w:rFonts w:cs="Calibri"/>
          <w:b/>
        </w:rPr>
        <w:t>Godding</w:t>
      </w:r>
      <w:proofErr w:type="spellEnd"/>
    </w:p>
    <w:p w:rsidR="005955C5" w:rsidRPr="00FD13F1" w:rsidRDefault="004C2E71" w:rsidP="004C2E71">
      <w:pPr>
        <w:spacing w:after="0"/>
        <w:ind w:left="1440" w:hanging="1440"/>
        <w:jc w:val="both"/>
        <w:rPr>
          <w:rFonts w:cs="Calibri"/>
          <w:b/>
        </w:rPr>
      </w:pPr>
      <w:r>
        <w:rPr>
          <w:rFonts w:cs="Calibri"/>
          <w:b/>
        </w:rPr>
        <w:t>ALS</w:t>
      </w:r>
      <w:r w:rsidR="00371254">
        <w:rPr>
          <w:rFonts w:cs="Calibri"/>
          <w:b/>
        </w:rPr>
        <w:t>O:</w:t>
      </w:r>
      <w:r w:rsidR="00371254">
        <w:rPr>
          <w:rFonts w:cs="Calibri"/>
          <w:b/>
        </w:rPr>
        <w:tab/>
      </w:r>
      <w:r w:rsidR="008C7C8F">
        <w:rPr>
          <w:rFonts w:cs="Calibri"/>
          <w:b/>
        </w:rPr>
        <w:t>Sophie Glover</w:t>
      </w:r>
      <w:r w:rsidR="00932EC3">
        <w:rPr>
          <w:rFonts w:cs="Calibri"/>
          <w:b/>
        </w:rPr>
        <w:t xml:space="preserve"> (Parish Clerk</w:t>
      </w:r>
      <w:r w:rsidR="0068156F">
        <w:rPr>
          <w:rFonts w:cs="Calibri"/>
          <w:b/>
        </w:rPr>
        <w:t xml:space="preserve">), </w:t>
      </w:r>
      <w:r w:rsidR="00E517F8">
        <w:rPr>
          <w:rFonts w:cs="Calibri"/>
          <w:b/>
        </w:rPr>
        <w:t>2</w:t>
      </w:r>
      <w:r w:rsidR="000A11FB">
        <w:rPr>
          <w:rFonts w:cs="Calibri"/>
          <w:b/>
        </w:rPr>
        <w:t xml:space="preserve"> from </w:t>
      </w:r>
      <w:proofErr w:type="spellStart"/>
      <w:r w:rsidR="000A11FB">
        <w:rPr>
          <w:rFonts w:cs="Calibri"/>
          <w:b/>
        </w:rPr>
        <w:t>Aconbury</w:t>
      </w:r>
      <w:proofErr w:type="spellEnd"/>
      <w:r w:rsidR="000A11FB">
        <w:rPr>
          <w:rFonts w:cs="Calibri"/>
          <w:b/>
        </w:rPr>
        <w:t xml:space="preserve"> Parish. </w:t>
      </w:r>
      <w:r w:rsidR="004532FE">
        <w:rPr>
          <w:rFonts w:cs="Calibri"/>
          <w:b/>
        </w:rPr>
        <w:t xml:space="preserve">12 </w:t>
      </w:r>
      <w:proofErr w:type="spellStart"/>
      <w:r w:rsidR="004532FE">
        <w:rPr>
          <w:rFonts w:cs="Calibri"/>
          <w:b/>
        </w:rPr>
        <w:t>Paris</w:t>
      </w:r>
      <w:r w:rsidR="00E517F8">
        <w:rPr>
          <w:rFonts w:cs="Calibri"/>
          <w:b/>
        </w:rPr>
        <w:t>h</w:t>
      </w:r>
      <w:r w:rsidR="004532FE">
        <w:rPr>
          <w:rFonts w:cs="Calibri"/>
          <w:b/>
        </w:rPr>
        <w:t>o</w:t>
      </w:r>
      <w:r w:rsidR="00E517F8">
        <w:rPr>
          <w:rFonts w:cs="Calibri"/>
          <w:b/>
        </w:rPr>
        <w:t>ners</w:t>
      </w:r>
      <w:proofErr w:type="spellEnd"/>
      <w:r w:rsidR="00E517F8">
        <w:rPr>
          <w:rFonts w:cs="Calibri"/>
          <w:b/>
        </w:rPr>
        <w:t xml:space="preserve"> </w:t>
      </w:r>
      <w:r w:rsidR="00832FC9">
        <w:rPr>
          <w:rFonts w:cs="Calibri"/>
          <w:b/>
        </w:rPr>
        <w:t xml:space="preserve">  Ward Cllr David Harlow</w:t>
      </w:r>
    </w:p>
    <w:p w:rsidR="00313D1A" w:rsidRDefault="00256B83" w:rsidP="005A0D8A">
      <w:pPr>
        <w:spacing w:after="0"/>
        <w:jc w:val="both"/>
        <w:rPr>
          <w:rFonts w:cs="Calibri"/>
          <w:b/>
        </w:rPr>
      </w:pPr>
      <w:r>
        <w:rPr>
          <w:rFonts w:cs="Calibri"/>
          <w:b/>
        </w:rPr>
        <w:t xml:space="preserve">Meeting Opened: </w:t>
      </w:r>
      <w:r w:rsidR="006455D7">
        <w:rPr>
          <w:rFonts w:cs="Calibri"/>
          <w:b/>
        </w:rPr>
        <w:t>7.3</w:t>
      </w:r>
      <w:r w:rsidR="001E62F9">
        <w:rPr>
          <w:rFonts w:cs="Calibri"/>
          <w:b/>
        </w:rPr>
        <w:t>6</w:t>
      </w:r>
      <w:r w:rsidR="008F69E6">
        <w:rPr>
          <w:rFonts w:cs="Calibri"/>
          <w:b/>
        </w:rPr>
        <w:t>pm</w:t>
      </w:r>
    </w:p>
    <w:tbl>
      <w:tblPr>
        <w:tblW w:w="1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7669"/>
        <w:gridCol w:w="2835"/>
      </w:tblGrid>
      <w:tr w:rsidR="001D3446" w:rsidRPr="005A0D8A" w:rsidTr="00035C1E">
        <w:trPr>
          <w:trHeight w:val="68"/>
        </w:trPr>
        <w:tc>
          <w:tcPr>
            <w:tcW w:w="959" w:type="dxa"/>
            <w:tcBorders>
              <w:top w:val="nil"/>
              <w:left w:val="nil"/>
              <w:bottom w:val="nil"/>
              <w:right w:val="nil"/>
            </w:tcBorders>
            <w:vAlign w:val="center"/>
          </w:tcPr>
          <w:p w:rsidR="001D3446" w:rsidRDefault="00BA3D7D" w:rsidP="005A0D8A">
            <w:pPr>
              <w:spacing w:after="0" w:line="240" w:lineRule="auto"/>
              <w:rPr>
                <w:rFonts w:cs="Calibri"/>
                <w:b/>
              </w:rPr>
            </w:pPr>
            <w:r>
              <w:rPr>
                <w:rFonts w:cs="Calibri"/>
                <w:b/>
              </w:rPr>
              <w:t>1.</w:t>
            </w:r>
          </w:p>
        </w:tc>
        <w:tc>
          <w:tcPr>
            <w:tcW w:w="7669" w:type="dxa"/>
            <w:tcBorders>
              <w:top w:val="nil"/>
              <w:left w:val="nil"/>
              <w:bottom w:val="nil"/>
              <w:right w:val="nil"/>
            </w:tcBorders>
            <w:vAlign w:val="center"/>
          </w:tcPr>
          <w:p w:rsidR="00BA3D7D" w:rsidRPr="008F62BB" w:rsidRDefault="00BA3D7D" w:rsidP="00C528A0">
            <w:pPr>
              <w:spacing w:after="0" w:line="240" w:lineRule="auto"/>
              <w:jc w:val="both"/>
              <w:rPr>
                <w:rFonts w:cs="Calibri"/>
              </w:rPr>
            </w:pPr>
            <w:r>
              <w:rPr>
                <w:rFonts w:cs="Calibri"/>
                <w:b/>
              </w:rPr>
              <w:t>Apologies</w:t>
            </w:r>
            <w:r w:rsidR="008F62BB">
              <w:rPr>
                <w:rFonts w:cs="Calibri"/>
                <w:b/>
              </w:rPr>
              <w:t xml:space="preserve"> - </w:t>
            </w:r>
            <w:r w:rsidR="00832FC9">
              <w:rPr>
                <w:rFonts w:cs="Calibri"/>
                <w:b/>
              </w:rPr>
              <w:t>None</w:t>
            </w:r>
          </w:p>
        </w:tc>
        <w:tc>
          <w:tcPr>
            <w:tcW w:w="2835" w:type="dxa"/>
            <w:tcBorders>
              <w:top w:val="nil"/>
              <w:left w:val="nil"/>
              <w:bottom w:val="nil"/>
              <w:right w:val="nil"/>
            </w:tcBorders>
            <w:vAlign w:val="center"/>
          </w:tcPr>
          <w:p w:rsidR="001D3446" w:rsidRPr="005A0D8A" w:rsidRDefault="001D3446" w:rsidP="00047660">
            <w:pPr>
              <w:spacing w:after="0" w:line="240" w:lineRule="auto"/>
              <w:jc w:val="both"/>
              <w:rPr>
                <w:rFonts w:cs="Calibri"/>
                <w:i/>
              </w:rPr>
            </w:pPr>
          </w:p>
        </w:tc>
      </w:tr>
      <w:tr w:rsidR="001D3446" w:rsidRPr="005A0D8A" w:rsidTr="00035C1E">
        <w:trPr>
          <w:trHeight w:val="68"/>
        </w:trPr>
        <w:tc>
          <w:tcPr>
            <w:tcW w:w="959" w:type="dxa"/>
            <w:tcBorders>
              <w:top w:val="nil"/>
              <w:left w:val="nil"/>
              <w:bottom w:val="nil"/>
              <w:right w:val="nil"/>
            </w:tcBorders>
            <w:vAlign w:val="center"/>
          </w:tcPr>
          <w:p w:rsidR="001D3446" w:rsidRDefault="00BA3D7D" w:rsidP="005A0D8A">
            <w:pPr>
              <w:spacing w:after="0" w:line="240" w:lineRule="auto"/>
              <w:rPr>
                <w:rFonts w:cs="Calibri"/>
                <w:b/>
              </w:rPr>
            </w:pPr>
            <w:r>
              <w:rPr>
                <w:rFonts w:cs="Calibri"/>
                <w:b/>
              </w:rPr>
              <w:t>2.</w:t>
            </w:r>
          </w:p>
        </w:tc>
        <w:tc>
          <w:tcPr>
            <w:tcW w:w="7669" w:type="dxa"/>
            <w:tcBorders>
              <w:top w:val="nil"/>
              <w:left w:val="nil"/>
              <w:bottom w:val="nil"/>
              <w:right w:val="nil"/>
            </w:tcBorders>
            <w:vAlign w:val="center"/>
          </w:tcPr>
          <w:p w:rsidR="00BA3D7D" w:rsidRDefault="00BA3D7D" w:rsidP="00047660">
            <w:pPr>
              <w:spacing w:after="0" w:line="240" w:lineRule="auto"/>
              <w:jc w:val="both"/>
              <w:rPr>
                <w:rFonts w:cs="Calibri"/>
                <w:b/>
              </w:rPr>
            </w:pPr>
            <w:r>
              <w:rPr>
                <w:rFonts w:cs="Calibri"/>
                <w:b/>
              </w:rPr>
              <w:t>Declaration of interest</w:t>
            </w:r>
          </w:p>
          <w:p w:rsidR="0090577A" w:rsidRDefault="0090577A" w:rsidP="00047660">
            <w:pPr>
              <w:spacing w:after="0" w:line="240" w:lineRule="auto"/>
              <w:jc w:val="both"/>
              <w:rPr>
                <w:rFonts w:cs="Calibri"/>
              </w:rPr>
            </w:pPr>
            <w:r>
              <w:rPr>
                <w:rFonts w:cs="Calibri"/>
              </w:rPr>
              <w:t>Cllr Mike Morley on item 15</w:t>
            </w:r>
          </w:p>
          <w:p w:rsidR="0090577A" w:rsidRPr="0090577A" w:rsidRDefault="0090577A" w:rsidP="00047660">
            <w:pPr>
              <w:spacing w:after="0" w:line="240" w:lineRule="auto"/>
              <w:jc w:val="both"/>
              <w:rPr>
                <w:rFonts w:cs="Calibri"/>
              </w:rPr>
            </w:pPr>
            <w:r>
              <w:rPr>
                <w:rFonts w:cs="Calibri"/>
              </w:rPr>
              <w:t>Cllr Annette Wissler on item 15</w:t>
            </w:r>
          </w:p>
        </w:tc>
        <w:tc>
          <w:tcPr>
            <w:tcW w:w="2835" w:type="dxa"/>
            <w:tcBorders>
              <w:top w:val="nil"/>
              <w:left w:val="nil"/>
              <w:bottom w:val="nil"/>
              <w:right w:val="nil"/>
            </w:tcBorders>
            <w:vAlign w:val="center"/>
          </w:tcPr>
          <w:p w:rsidR="001D3446" w:rsidRPr="005A0D8A" w:rsidRDefault="001D3446" w:rsidP="00047660">
            <w:pPr>
              <w:spacing w:after="0" w:line="240" w:lineRule="auto"/>
              <w:jc w:val="both"/>
              <w:rPr>
                <w:rFonts w:cs="Calibri"/>
                <w:i/>
              </w:rPr>
            </w:pPr>
          </w:p>
        </w:tc>
      </w:tr>
      <w:tr w:rsidR="001D3446" w:rsidRPr="005A0D8A" w:rsidTr="00035C1E">
        <w:trPr>
          <w:trHeight w:val="68"/>
        </w:trPr>
        <w:tc>
          <w:tcPr>
            <w:tcW w:w="959" w:type="dxa"/>
            <w:tcBorders>
              <w:top w:val="nil"/>
              <w:left w:val="nil"/>
              <w:bottom w:val="nil"/>
              <w:right w:val="nil"/>
            </w:tcBorders>
            <w:vAlign w:val="center"/>
          </w:tcPr>
          <w:p w:rsidR="002133CA" w:rsidRDefault="00BA3D7D" w:rsidP="005A0D8A">
            <w:pPr>
              <w:spacing w:after="0" w:line="240" w:lineRule="auto"/>
              <w:rPr>
                <w:rFonts w:cs="Calibri"/>
                <w:b/>
              </w:rPr>
            </w:pPr>
            <w:r>
              <w:rPr>
                <w:rFonts w:cs="Calibri"/>
                <w:b/>
              </w:rPr>
              <w:t>3.</w:t>
            </w:r>
          </w:p>
          <w:p w:rsidR="00871052" w:rsidRDefault="002133CA" w:rsidP="005A0D8A">
            <w:pPr>
              <w:spacing w:after="0" w:line="240" w:lineRule="auto"/>
              <w:rPr>
                <w:rFonts w:cs="Calibri"/>
                <w:b/>
              </w:rPr>
            </w:pPr>
            <w:r>
              <w:rPr>
                <w:rFonts w:cs="Calibri"/>
                <w:b/>
              </w:rPr>
              <w:t>3.1</w:t>
            </w:r>
          </w:p>
          <w:p w:rsidR="0090577A" w:rsidRDefault="0090577A" w:rsidP="005A0D8A">
            <w:pPr>
              <w:spacing w:after="0" w:line="240" w:lineRule="auto"/>
              <w:rPr>
                <w:rFonts w:cs="Calibri"/>
                <w:b/>
              </w:rPr>
            </w:pPr>
          </w:p>
          <w:p w:rsidR="002133CA" w:rsidRDefault="002133CA" w:rsidP="005A0D8A">
            <w:pPr>
              <w:spacing w:after="0" w:line="240" w:lineRule="auto"/>
              <w:rPr>
                <w:rFonts w:cs="Calibri"/>
                <w:b/>
              </w:rPr>
            </w:pPr>
            <w:r>
              <w:rPr>
                <w:rFonts w:cs="Calibri"/>
                <w:b/>
              </w:rPr>
              <w:t>3.2</w:t>
            </w:r>
          </w:p>
          <w:p w:rsidR="002133CA" w:rsidRDefault="002133CA" w:rsidP="005A0D8A">
            <w:pPr>
              <w:spacing w:after="0" w:line="240" w:lineRule="auto"/>
              <w:rPr>
                <w:rFonts w:cs="Calibri"/>
                <w:b/>
              </w:rPr>
            </w:pPr>
          </w:p>
          <w:p w:rsidR="00931E53" w:rsidRDefault="00931E53" w:rsidP="005A0D8A">
            <w:pPr>
              <w:spacing w:after="0" w:line="240" w:lineRule="auto"/>
              <w:rPr>
                <w:rFonts w:cs="Calibri"/>
                <w:b/>
              </w:rPr>
            </w:pPr>
          </w:p>
          <w:p w:rsidR="00DA182D" w:rsidRDefault="00DA182D" w:rsidP="005A0D8A">
            <w:pPr>
              <w:spacing w:after="0" w:line="240" w:lineRule="auto"/>
              <w:rPr>
                <w:rFonts w:cs="Calibri"/>
                <w:b/>
              </w:rPr>
            </w:pPr>
          </w:p>
          <w:p w:rsidR="009D3D75" w:rsidRDefault="009D3D75" w:rsidP="005A0D8A">
            <w:pPr>
              <w:spacing w:after="0" w:line="240" w:lineRule="auto"/>
              <w:rPr>
                <w:rFonts w:cs="Calibri"/>
                <w:b/>
              </w:rPr>
            </w:pPr>
          </w:p>
          <w:p w:rsidR="009D3D75" w:rsidRDefault="009D3D75" w:rsidP="005A0D8A">
            <w:pPr>
              <w:spacing w:after="0" w:line="240" w:lineRule="auto"/>
              <w:rPr>
                <w:rFonts w:cs="Calibri"/>
                <w:b/>
              </w:rPr>
            </w:pPr>
          </w:p>
          <w:p w:rsidR="009D3D75" w:rsidRDefault="009D3D75" w:rsidP="005A0D8A">
            <w:pPr>
              <w:spacing w:after="0" w:line="240" w:lineRule="auto"/>
              <w:rPr>
                <w:rFonts w:cs="Calibri"/>
                <w:b/>
              </w:rPr>
            </w:pPr>
          </w:p>
          <w:p w:rsidR="0090577A" w:rsidRDefault="0090577A" w:rsidP="005A0D8A">
            <w:pPr>
              <w:spacing w:after="0" w:line="240" w:lineRule="auto"/>
              <w:rPr>
                <w:rFonts w:cs="Calibri"/>
                <w:b/>
              </w:rPr>
            </w:pPr>
          </w:p>
          <w:p w:rsidR="009D3D75" w:rsidRDefault="009D3D75" w:rsidP="005A0D8A">
            <w:pPr>
              <w:spacing w:after="0" w:line="240" w:lineRule="auto"/>
              <w:rPr>
                <w:rFonts w:cs="Calibri"/>
                <w:b/>
              </w:rPr>
            </w:pPr>
          </w:p>
          <w:p w:rsidR="009D3D75" w:rsidRDefault="009D3D75" w:rsidP="005A0D8A">
            <w:pPr>
              <w:spacing w:after="0" w:line="240" w:lineRule="auto"/>
              <w:rPr>
                <w:rFonts w:cs="Calibri"/>
                <w:b/>
              </w:rPr>
            </w:pPr>
          </w:p>
          <w:p w:rsidR="004F6FD2" w:rsidRDefault="004F6FD2" w:rsidP="005A0D8A">
            <w:pPr>
              <w:spacing w:after="0" w:line="240" w:lineRule="auto"/>
              <w:rPr>
                <w:rFonts w:cs="Calibri"/>
                <w:b/>
              </w:rPr>
            </w:pPr>
          </w:p>
          <w:p w:rsidR="004F6FD2" w:rsidRDefault="004F6FD2" w:rsidP="005A0D8A">
            <w:pPr>
              <w:spacing w:after="0" w:line="240" w:lineRule="auto"/>
              <w:rPr>
                <w:rFonts w:cs="Calibri"/>
                <w:b/>
              </w:rPr>
            </w:pPr>
          </w:p>
          <w:p w:rsidR="004F6FD2" w:rsidRDefault="004F6FD2" w:rsidP="005A0D8A">
            <w:pPr>
              <w:spacing w:after="0" w:line="240" w:lineRule="auto"/>
              <w:rPr>
                <w:rFonts w:cs="Calibri"/>
                <w:b/>
              </w:rPr>
            </w:pPr>
          </w:p>
          <w:p w:rsidR="002133CA" w:rsidRDefault="002133CA" w:rsidP="005A0D8A">
            <w:pPr>
              <w:spacing w:after="0" w:line="240" w:lineRule="auto"/>
              <w:rPr>
                <w:rFonts w:cs="Calibri"/>
                <w:b/>
              </w:rPr>
            </w:pPr>
            <w:r>
              <w:rPr>
                <w:rFonts w:cs="Calibri"/>
                <w:b/>
              </w:rPr>
              <w:t>3.3</w:t>
            </w:r>
          </w:p>
          <w:p w:rsidR="002133CA" w:rsidRDefault="002133CA" w:rsidP="005A0D8A">
            <w:pPr>
              <w:spacing w:after="0" w:line="240" w:lineRule="auto"/>
              <w:rPr>
                <w:rFonts w:cs="Calibri"/>
                <w:b/>
              </w:rPr>
            </w:pPr>
          </w:p>
          <w:p w:rsidR="002B4265" w:rsidRDefault="002B4265" w:rsidP="005A0D8A">
            <w:pPr>
              <w:spacing w:after="0" w:line="240" w:lineRule="auto"/>
              <w:rPr>
                <w:rFonts w:cs="Calibri"/>
                <w:b/>
              </w:rPr>
            </w:pPr>
          </w:p>
          <w:p w:rsidR="002B4265" w:rsidRDefault="002B4265" w:rsidP="005A0D8A">
            <w:pPr>
              <w:spacing w:after="0" w:line="240" w:lineRule="auto"/>
              <w:rPr>
                <w:rFonts w:cs="Calibri"/>
                <w:b/>
              </w:rPr>
            </w:pPr>
          </w:p>
          <w:p w:rsidR="009D3D75" w:rsidRDefault="009D3D75"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4F6FD2" w:rsidRDefault="004F6FD2" w:rsidP="005A0D8A">
            <w:pPr>
              <w:spacing w:after="0" w:line="240" w:lineRule="auto"/>
              <w:rPr>
                <w:rFonts w:cs="Calibri"/>
                <w:b/>
              </w:rPr>
            </w:pPr>
          </w:p>
          <w:p w:rsidR="004F6FD2" w:rsidRDefault="004F6FD2"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AE3229" w:rsidRDefault="00AE3229" w:rsidP="005A0D8A">
            <w:pPr>
              <w:spacing w:after="0" w:line="240" w:lineRule="auto"/>
              <w:rPr>
                <w:rFonts w:cs="Calibri"/>
                <w:b/>
              </w:rPr>
            </w:pPr>
          </w:p>
          <w:p w:rsidR="002B4265" w:rsidRDefault="002B4265" w:rsidP="005A0D8A">
            <w:pPr>
              <w:spacing w:after="0" w:line="240" w:lineRule="auto"/>
              <w:rPr>
                <w:rFonts w:cs="Calibri"/>
                <w:b/>
              </w:rPr>
            </w:pPr>
          </w:p>
          <w:p w:rsidR="004532FE" w:rsidRDefault="004532FE" w:rsidP="005A0D8A">
            <w:pPr>
              <w:spacing w:after="0" w:line="240" w:lineRule="auto"/>
              <w:rPr>
                <w:rFonts w:cs="Calibri"/>
                <w:b/>
              </w:rPr>
            </w:pPr>
          </w:p>
          <w:p w:rsidR="00451637" w:rsidRDefault="00451637" w:rsidP="005A0D8A">
            <w:pPr>
              <w:spacing w:after="0" w:line="240" w:lineRule="auto"/>
              <w:rPr>
                <w:rFonts w:cs="Calibri"/>
                <w:b/>
              </w:rPr>
            </w:pPr>
          </w:p>
          <w:p w:rsidR="00451637" w:rsidRDefault="00451637" w:rsidP="005A0D8A">
            <w:pPr>
              <w:spacing w:after="0" w:line="240" w:lineRule="auto"/>
              <w:rPr>
                <w:rFonts w:cs="Calibri"/>
                <w:b/>
              </w:rPr>
            </w:pPr>
          </w:p>
          <w:p w:rsidR="00451637" w:rsidRDefault="00451637" w:rsidP="005A0D8A">
            <w:pPr>
              <w:spacing w:after="0" w:line="240" w:lineRule="auto"/>
              <w:rPr>
                <w:rFonts w:cs="Calibri"/>
                <w:b/>
              </w:rPr>
            </w:pPr>
          </w:p>
          <w:p w:rsidR="00451637" w:rsidRDefault="00451637" w:rsidP="005A0D8A">
            <w:pPr>
              <w:spacing w:after="0" w:line="240" w:lineRule="auto"/>
              <w:rPr>
                <w:rFonts w:cs="Calibri"/>
                <w:b/>
              </w:rPr>
            </w:pPr>
          </w:p>
          <w:p w:rsidR="004532FE" w:rsidRDefault="004532FE" w:rsidP="005A0D8A">
            <w:pPr>
              <w:spacing w:after="0" w:line="240" w:lineRule="auto"/>
              <w:rPr>
                <w:rFonts w:cs="Calibri"/>
                <w:b/>
              </w:rPr>
            </w:pPr>
          </w:p>
          <w:p w:rsidR="00DC6EAC" w:rsidRDefault="00DC6EAC" w:rsidP="005A0D8A">
            <w:pPr>
              <w:spacing w:after="0" w:line="240" w:lineRule="auto"/>
              <w:rPr>
                <w:rFonts w:cs="Calibri"/>
                <w:b/>
              </w:rPr>
            </w:pPr>
          </w:p>
          <w:p w:rsidR="00DC6EAC" w:rsidRDefault="00DC6EAC" w:rsidP="005A0D8A">
            <w:pPr>
              <w:spacing w:after="0" w:line="240" w:lineRule="auto"/>
              <w:rPr>
                <w:rFonts w:cs="Calibri"/>
                <w:b/>
              </w:rPr>
            </w:pPr>
          </w:p>
          <w:p w:rsidR="002133CA" w:rsidRDefault="002133CA" w:rsidP="005A0D8A">
            <w:pPr>
              <w:spacing w:after="0" w:line="240" w:lineRule="auto"/>
              <w:rPr>
                <w:rFonts w:cs="Calibri"/>
                <w:b/>
              </w:rPr>
            </w:pPr>
            <w:r>
              <w:rPr>
                <w:rFonts w:cs="Calibri"/>
                <w:b/>
              </w:rPr>
              <w:t>3.4</w:t>
            </w:r>
          </w:p>
          <w:p w:rsidR="002133CA" w:rsidRDefault="002133CA" w:rsidP="005A0D8A">
            <w:pPr>
              <w:spacing w:after="0" w:line="240" w:lineRule="auto"/>
              <w:rPr>
                <w:rFonts w:cs="Calibri"/>
                <w:b/>
              </w:rPr>
            </w:pPr>
          </w:p>
        </w:tc>
        <w:tc>
          <w:tcPr>
            <w:tcW w:w="7669" w:type="dxa"/>
            <w:tcBorders>
              <w:top w:val="nil"/>
              <w:left w:val="nil"/>
              <w:bottom w:val="nil"/>
              <w:right w:val="nil"/>
            </w:tcBorders>
            <w:vAlign w:val="center"/>
          </w:tcPr>
          <w:p w:rsidR="002133CA" w:rsidRPr="00320010" w:rsidRDefault="002133CA" w:rsidP="002133CA">
            <w:pPr>
              <w:spacing w:after="0" w:line="240" w:lineRule="auto"/>
              <w:jc w:val="both"/>
              <w:rPr>
                <w:rFonts w:cs="Calibri"/>
                <w:b/>
              </w:rPr>
            </w:pPr>
            <w:r>
              <w:rPr>
                <w:rFonts w:cs="Calibri"/>
                <w:b/>
              </w:rPr>
              <w:lastRenderedPageBreak/>
              <w:t>O</w:t>
            </w:r>
            <w:r w:rsidRPr="00320010">
              <w:rPr>
                <w:rFonts w:cs="Calibri"/>
                <w:b/>
              </w:rPr>
              <w:t>pen discussion</w:t>
            </w:r>
          </w:p>
          <w:p w:rsidR="00320010" w:rsidRPr="00DA182D" w:rsidRDefault="002133CA" w:rsidP="004B4B4A">
            <w:pPr>
              <w:spacing w:after="0" w:line="240" w:lineRule="auto"/>
              <w:jc w:val="both"/>
              <w:rPr>
                <w:rFonts w:cs="Calibri"/>
                <w:b/>
              </w:rPr>
            </w:pPr>
            <w:r w:rsidRPr="00DA182D">
              <w:rPr>
                <w:rFonts w:cs="Calibri"/>
                <w:b/>
              </w:rPr>
              <w:t>Police update</w:t>
            </w:r>
          </w:p>
          <w:p w:rsidR="00C528A0" w:rsidRDefault="0090577A" w:rsidP="004B4B4A">
            <w:pPr>
              <w:spacing w:after="0" w:line="240" w:lineRule="auto"/>
              <w:jc w:val="both"/>
              <w:rPr>
                <w:rFonts w:cs="Calibri"/>
              </w:rPr>
            </w:pPr>
            <w:r>
              <w:rPr>
                <w:rFonts w:cs="Calibri"/>
              </w:rPr>
              <w:t>Came electronically</w:t>
            </w:r>
          </w:p>
          <w:p w:rsidR="002133CA" w:rsidRPr="00DA182D" w:rsidRDefault="002133CA" w:rsidP="004B4B4A">
            <w:pPr>
              <w:spacing w:after="0" w:line="240" w:lineRule="auto"/>
              <w:jc w:val="both"/>
              <w:rPr>
                <w:rFonts w:cs="Calibri"/>
                <w:b/>
              </w:rPr>
            </w:pPr>
            <w:r w:rsidRPr="00DA182D">
              <w:rPr>
                <w:rFonts w:cs="Calibri"/>
                <w:b/>
              </w:rPr>
              <w:t>Ward Cllr report (Cllr Dave Harlow)</w:t>
            </w:r>
          </w:p>
          <w:p w:rsidR="00C528A0" w:rsidRDefault="00650560" w:rsidP="004B4B4A">
            <w:pPr>
              <w:spacing w:after="0" w:line="240" w:lineRule="auto"/>
              <w:jc w:val="both"/>
              <w:rPr>
                <w:rFonts w:cs="Calibri"/>
              </w:rPr>
            </w:pPr>
            <w:r>
              <w:rPr>
                <w:rFonts w:cs="Calibri"/>
              </w:rPr>
              <w:t>Had s</w:t>
            </w:r>
            <w:r w:rsidR="0090577A">
              <w:rPr>
                <w:rFonts w:cs="Calibri"/>
              </w:rPr>
              <w:t>ent a report electronically.  Re-emphasised the CIL and the impact of completing</w:t>
            </w:r>
            <w:r w:rsidR="00DC6EAC">
              <w:rPr>
                <w:rFonts w:cs="Calibri"/>
              </w:rPr>
              <w:t xml:space="preserve"> </w:t>
            </w:r>
            <w:r>
              <w:rPr>
                <w:rFonts w:cs="Calibri"/>
              </w:rPr>
              <w:t>a</w:t>
            </w:r>
            <w:r w:rsidR="0090577A">
              <w:rPr>
                <w:rFonts w:cs="Calibri"/>
              </w:rPr>
              <w:t xml:space="preserve"> NDP where </w:t>
            </w:r>
            <w:r>
              <w:rPr>
                <w:rFonts w:cs="Calibri"/>
              </w:rPr>
              <w:t>Parishes</w:t>
            </w:r>
            <w:r w:rsidR="0090577A">
              <w:rPr>
                <w:rFonts w:cs="Calibri"/>
              </w:rPr>
              <w:t xml:space="preserve"> keep 25% of the CIL as opposed to a much lower percentage</w:t>
            </w:r>
          </w:p>
          <w:p w:rsidR="00C528A0" w:rsidRDefault="0090577A" w:rsidP="004B4B4A">
            <w:pPr>
              <w:spacing w:after="0" w:line="240" w:lineRule="auto"/>
              <w:jc w:val="both"/>
              <w:rPr>
                <w:rFonts w:cs="Calibri"/>
              </w:rPr>
            </w:pPr>
            <w:r>
              <w:rPr>
                <w:rFonts w:cs="Calibri"/>
              </w:rPr>
              <w:t>If you don’t have a NDP.</w:t>
            </w:r>
          </w:p>
          <w:p w:rsidR="002B4265" w:rsidRDefault="00650560" w:rsidP="004B4B4A">
            <w:pPr>
              <w:spacing w:after="0" w:line="240" w:lineRule="auto"/>
              <w:jc w:val="both"/>
              <w:rPr>
                <w:rFonts w:cs="Calibri"/>
              </w:rPr>
            </w:pPr>
            <w:r>
              <w:rPr>
                <w:rFonts w:cs="Calibri"/>
              </w:rPr>
              <w:t xml:space="preserve">He emphasises that the </w:t>
            </w:r>
            <w:r w:rsidR="0090577A">
              <w:rPr>
                <w:rFonts w:cs="Calibri"/>
              </w:rPr>
              <w:t>Westerly by pass will go to planning in April, hopefully work will start shortly afterwards.</w:t>
            </w:r>
          </w:p>
          <w:p w:rsidR="0090577A" w:rsidRDefault="0090577A" w:rsidP="004B4B4A">
            <w:pPr>
              <w:spacing w:after="0" w:line="240" w:lineRule="auto"/>
              <w:jc w:val="both"/>
              <w:rPr>
                <w:rFonts w:cs="Calibri"/>
              </w:rPr>
            </w:pPr>
            <w:r>
              <w:rPr>
                <w:rFonts w:cs="Calibri"/>
              </w:rPr>
              <w:t>Council tax is going up at 3.8%</w:t>
            </w:r>
          </w:p>
          <w:p w:rsidR="004F6FD2" w:rsidRDefault="004F6FD2" w:rsidP="004B4B4A">
            <w:pPr>
              <w:spacing w:after="0" w:line="240" w:lineRule="auto"/>
              <w:jc w:val="both"/>
              <w:rPr>
                <w:rFonts w:cs="Calibri"/>
              </w:rPr>
            </w:pPr>
          </w:p>
          <w:p w:rsidR="002133CA" w:rsidRPr="00DA182D" w:rsidRDefault="002133CA" w:rsidP="004B4B4A">
            <w:pPr>
              <w:spacing w:after="0" w:line="240" w:lineRule="auto"/>
              <w:jc w:val="both"/>
              <w:rPr>
                <w:rFonts w:cs="Calibri"/>
                <w:b/>
              </w:rPr>
            </w:pPr>
            <w:r w:rsidRPr="00DA182D">
              <w:rPr>
                <w:rFonts w:cs="Calibri"/>
                <w:b/>
              </w:rPr>
              <w:t>Public comments/questions</w:t>
            </w:r>
          </w:p>
          <w:p w:rsidR="004F6FD2" w:rsidRDefault="00650560" w:rsidP="004F6FD2">
            <w:pPr>
              <w:spacing w:after="0" w:line="240" w:lineRule="auto"/>
              <w:jc w:val="both"/>
              <w:rPr>
                <w:rFonts w:cs="Calibri"/>
              </w:rPr>
            </w:pPr>
            <w:r>
              <w:rPr>
                <w:rFonts w:cs="Calibri"/>
              </w:rPr>
              <w:t>Cllr Harlow was questioned by the</w:t>
            </w:r>
            <w:r w:rsidR="004F6FD2">
              <w:rPr>
                <w:rFonts w:cs="Calibri"/>
              </w:rPr>
              <w:t xml:space="preserve"> parishioners: will there be additional hospitals and Schools for the housing being built? No</w:t>
            </w:r>
          </w:p>
          <w:p w:rsidR="00C528A0" w:rsidRDefault="004F6FD2" w:rsidP="004F6FD2">
            <w:pPr>
              <w:spacing w:after="0" w:line="240" w:lineRule="auto"/>
              <w:jc w:val="both"/>
              <w:rPr>
                <w:rFonts w:cs="Calibri"/>
              </w:rPr>
            </w:pPr>
            <w:r>
              <w:rPr>
                <w:rFonts w:cs="Calibri"/>
              </w:rPr>
              <w:t>Will there be any easement for Belmont Road? No</w:t>
            </w:r>
          </w:p>
          <w:p w:rsidR="00C528A0" w:rsidRDefault="004F6FD2" w:rsidP="004B4B4A">
            <w:pPr>
              <w:spacing w:after="0" w:line="240" w:lineRule="auto"/>
              <w:jc w:val="both"/>
              <w:rPr>
                <w:rFonts w:cs="Calibri"/>
              </w:rPr>
            </w:pPr>
            <w:r>
              <w:rPr>
                <w:rFonts w:cs="Calibri"/>
              </w:rPr>
              <w:t xml:space="preserve">What consideration has been given about increasing the Council Tax to cover the gap from the Government? We </w:t>
            </w:r>
            <w:proofErr w:type="gramStart"/>
            <w:r>
              <w:rPr>
                <w:rFonts w:cs="Calibri"/>
              </w:rPr>
              <w:t>cant</w:t>
            </w:r>
            <w:proofErr w:type="gramEnd"/>
            <w:r>
              <w:rPr>
                <w:rFonts w:cs="Calibri"/>
              </w:rPr>
              <w:t xml:space="preserve"> do that with out holding a referendum – this would cost £100,000 and possibly be unproductive.</w:t>
            </w:r>
          </w:p>
          <w:p w:rsidR="00C528A0" w:rsidRDefault="004F6FD2" w:rsidP="004B4B4A">
            <w:pPr>
              <w:spacing w:after="0" w:line="240" w:lineRule="auto"/>
              <w:jc w:val="both"/>
              <w:rPr>
                <w:rFonts w:cs="Calibri"/>
              </w:rPr>
            </w:pPr>
            <w:r>
              <w:rPr>
                <w:rFonts w:cs="Calibri"/>
              </w:rPr>
              <w:t>MM questioned the logic of building new houses to bring in money – but building houses have its own costs.  DH we need to generate money for the provision of basic services.</w:t>
            </w:r>
          </w:p>
          <w:p w:rsidR="004F6FD2" w:rsidRDefault="004F6FD2" w:rsidP="004B4B4A">
            <w:pPr>
              <w:spacing w:after="0" w:line="240" w:lineRule="auto"/>
              <w:jc w:val="both"/>
              <w:rPr>
                <w:rFonts w:cs="Calibri"/>
              </w:rPr>
            </w:pPr>
            <w:r>
              <w:rPr>
                <w:rFonts w:cs="Calibri"/>
              </w:rPr>
              <w:t>EG: has any consideration been given to the rail links? Yes, it’s too expensive.</w:t>
            </w:r>
          </w:p>
          <w:p w:rsidR="00C528A0" w:rsidRDefault="00AE3229" w:rsidP="004B4B4A">
            <w:pPr>
              <w:spacing w:after="0" w:line="240" w:lineRule="auto"/>
              <w:jc w:val="both"/>
              <w:rPr>
                <w:rFonts w:cs="Calibri"/>
              </w:rPr>
            </w:pPr>
            <w:r>
              <w:rPr>
                <w:rFonts w:cs="Calibri"/>
              </w:rPr>
              <w:t>Parking fees: Why don’t council employees pay the same for parking as the pu</w:t>
            </w:r>
            <w:r w:rsidR="00650560">
              <w:rPr>
                <w:rFonts w:cs="Calibri"/>
              </w:rPr>
              <w:t xml:space="preserve">blic have to? </w:t>
            </w:r>
            <w:proofErr w:type="gramStart"/>
            <w:r w:rsidR="00650560">
              <w:rPr>
                <w:rFonts w:cs="Calibri"/>
              </w:rPr>
              <w:t>Yes</w:t>
            </w:r>
            <w:proofErr w:type="gramEnd"/>
            <w:r w:rsidR="00650560">
              <w:rPr>
                <w:rFonts w:cs="Calibri"/>
              </w:rPr>
              <w:t xml:space="preserve"> you are right, this might be </w:t>
            </w:r>
            <w:proofErr w:type="spellStart"/>
            <w:r w:rsidR="00650560">
              <w:rPr>
                <w:rFonts w:cs="Calibri"/>
              </w:rPr>
              <w:t>some thing</w:t>
            </w:r>
            <w:proofErr w:type="spellEnd"/>
            <w:r w:rsidR="00650560">
              <w:rPr>
                <w:rFonts w:cs="Calibri"/>
              </w:rPr>
              <w:t xml:space="preserve"> that needs to be looked into.</w:t>
            </w:r>
          </w:p>
          <w:p w:rsidR="00AE3229" w:rsidRDefault="00AE3229" w:rsidP="004B4B4A">
            <w:pPr>
              <w:spacing w:after="0" w:line="240" w:lineRule="auto"/>
              <w:jc w:val="both"/>
              <w:rPr>
                <w:rFonts w:cs="Calibri"/>
              </w:rPr>
            </w:pPr>
            <w:r>
              <w:rPr>
                <w:rFonts w:cs="Calibri"/>
              </w:rPr>
              <w:t>MM: The University, has been put forward by a number of private individuals, but there has been no public consultation.  DH, yes but it is necessary. People don’t know where Hereford is.  Public comment: I’m a young person, and in my travels no one knows where Hereford is, and it would be great for the young people in the county.</w:t>
            </w:r>
          </w:p>
          <w:p w:rsidR="00AE3229" w:rsidRDefault="00AE3229" w:rsidP="004B4B4A">
            <w:pPr>
              <w:spacing w:after="0" w:line="240" w:lineRule="auto"/>
              <w:jc w:val="both"/>
              <w:rPr>
                <w:rFonts w:cs="Calibri"/>
              </w:rPr>
            </w:pPr>
            <w:r>
              <w:rPr>
                <w:rFonts w:cs="Calibri"/>
              </w:rPr>
              <w:t>AW: there is a national shortage of nurses and doctors. We must make sure our hospital works.</w:t>
            </w:r>
          </w:p>
          <w:p w:rsidR="00AE3229" w:rsidRDefault="00AE3229" w:rsidP="004B4B4A">
            <w:pPr>
              <w:spacing w:after="0" w:line="240" w:lineRule="auto"/>
              <w:jc w:val="both"/>
              <w:rPr>
                <w:rFonts w:cs="Calibri"/>
              </w:rPr>
            </w:pPr>
            <w:r>
              <w:rPr>
                <w:rFonts w:cs="Calibri"/>
              </w:rPr>
              <w:t xml:space="preserve">Public: if they keep putting up the parking fees, people </w:t>
            </w:r>
            <w:proofErr w:type="spellStart"/>
            <w:r>
              <w:rPr>
                <w:rFonts w:cs="Calibri"/>
              </w:rPr>
              <w:t>wont</w:t>
            </w:r>
            <w:proofErr w:type="spellEnd"/>
            <w:r>
              <w:rPr>
                <w:rFonts w:cs="Calibri"/>
              </w:rPr>
              <w:t xml:space="preserve"> come to Hereford any way, they will vote with their feet and shop elsewhere.</w:t>
            </w:r>
          </w:p>
          <w:p w:rsidR="004532FE" w:rsidRDefault="004532FE" w:rsidP="004B4B4A">
            <w:pPr>
              <w:spacing w:after="0" w:line="240" w:lineRule="auto"/>
              <w:jc w:val="both"/>
              <w:rPr>
                <w:rFonts w:cs="Calibri"/>
              </w:rPr>
            </w:pPr>
            <w:r>
              <w:rPr>
                <w:rFonts w:cs="Calibri"/>
              </w:rPr>
              <w:t>MM: cost cutting? Surely all costs have been cut as hard as they can be,</w:t>
            </w:r>
            <w:r w:rsidR="00650560">
              <w:rPr>
                <w:rFonts w:cs="Calibri"/>
              </w:rPr>
              <w:t xml:space="preserve"> </w:t>
            </w:r>
            <w:r>
              <w:rPr>
                <w:rFonts w:cs="Calibri"/>
              </w:rPr>
              <w:t>what else is there to cut?</w:t>
            </w:r>
          </w:p>
          <w:p w:rsidR="00451637" w:rsidRDefault="00650560" w:rsidP="004B4B4A">
            <w:pPr>
              <w:spacing w:after="0" w:line="240" w:lineRule="auto"/>
              <w:jc w:val="both"/>
              <w:rPr>
                <w:rFonts w:cs="Calibri"/>
              </w:rPr>
            </w:pPr>
            <w:r>
              <w:rPr>
                <w:rFonts w:cs="Calibri"/>
              </w:rPr>
              <w:t xml:space="preserve">This ended the questions to Cllr Harlow, and was followed by </w:t>
            </w:r>
            <w:r w:rsidR="00451637">
              <w:rPr>
                <w:rFonts w:cs="Calibri"/>
              </w:rPr>
              <w:t>Ken and Sue, with a planning application in for a retirement development in the village. He has arthritis, and wants to move whilst he can.</w:t>
            </w:r>
          </w:p>
          <w:p w:rsidR="00451637" w:rsidRDefault="00451637" w:rsidP="004B4B4A">
            <w:pPr>
              <w:spacing w:after="0" w:line="240" w:lineRule="auto"/>
              <w:jc w:val="both"/>
              <w:rPr>
                <w:rFonts w:cs="Calibri"/>
              </w:rPr>
            </w:pPr>
            <w:r>
              <w:rPr>
                <w:rFonts w:cs="Calibri"/>
              </w:rPr>
              <w:lastRenderedPageBreak/>
              <w:t>Jackie Morley</w:t>
            </w:r>
            <w:r w:rsidR="00650560">
              <w:rPr>
                <w:rFonts w:cs="Calibri"/>
              </w:rPr>
              <w:t xml:space="preserve"> spoke about </w:t>
            </w:r>
            <w:proofErr w:type="gramStart"/>
            <w:r w:rsidR="00650560">
              <w:rPr>
                <w:rFonts w:cs="Calibri"/>
              </w:rPr>
              <w:t xml:space="preserve">their </w:t>
            </w:r>
            <w:r>
              <w:rPr>
                <w:rFonts w:cs="Calibri"/>
              </w:rPr>
              <w:t xml:space="preserve"> planning</w:t>
            </w:r>
            <w:proofErr w:type="gramEnd"/>
            <w:r>
              <w:rPr>
                <w:rFonts w:cs="Calibri"/>
              </w:rPr>
              <w:t xml:space="preserve"> application for a retirement development at their property.  Wanting to move whilst they can.</w:t>
            </w:r>
          </w:p>
          <w:p w:rsidR="002133CA" w:rsidRPr="00DA182D" w:rsidRDefault="002133CA" w:rsidP="004B4B4A">
            <w:pPr>
              <w:spacing w:after="0" w:line="240" w:lineRule="auto"/>
              <w:jc w:val="both"/>
              <w:rPr>
                <w:rFonts w:cs="Calibri"/>
                <w:b/>
              </w:rPr>
            </w:pPr>
            <w:r w:rsidRPr="00DA182D">
              <w:rPr>
                <w:rFonts w:cs="Calibri"/>
                <w:b/>
              </w:rPr>
              <w:t>Dave Atkinson, Balfour Beatty.</w:t>
            </w:r>
          </w:p>
          <w:p w:rsidR="002133CA" w:rsidRDefault="009D3D75" w:rsidP="004B4B4A">
            <w:pPr>
              <w:spacing w:after="0" w:line="240" w:lineRule="auto"/>
              <w:jc w:val="both"/>
              <w:rPr>
                <w:rFonts w:cs="Calibri"/>
              </w:rPr>
            </w:pPr>
            <w:r>
              <w:rPr>
                <w:rFonts w:cs="Calibri"/>
              </w:rPr>
              <w:t>Not present.</w:t>
            </w:r>
          </w:p>
          <w:p w:rsidR="00451637" w:rsidRPr="000C7AB2" w:rsidRDefault="00451637" w:rsidP="004B4B4A">
            <w:pPr>
              <w:spacing w:after="0" w:line="240" w:lineRule="auto"/>
              <w:jc w:val="both"/>
              <w:rPr>
                <w:rFonts w:cs="Calibri"/>
              </w:rPr>
            </w:pPr>
          </w:p>
        </w:tc>
        <w:tc>
          <w:tcPr>
            <w:tcW w:w="2835" w:type="dxa"/>
            <w:tcBorders>
              <w:top w:val="nil"/>
              <w:left w:val="nil"/>
              <w:bottom w:val="nil"/>
              <w:right w:val="nil"/>
            </w:tcBorders>
            <w:vAlign w:val="center"/>
          </w:tcPr>
          <w:p w:rsidR="000C7AB2" w:rsidRPr="005A0D8A" w:rsidRDefault="000C7AB2" w:rsidP="00320010">
            <w:pPr>
              <w:spacing w:after="0" w:line="240" w:lineRule="auto"/>
              <w:jc w:val="both"/>
              <w:rPr>
                <w:rFonts w:cs="Calibri"/>
                <w:i/>
              </w:rPr>
            </w:pPr>
          </w:p>
        </w:tc>
      </w:tr>
      <w:tr w:rsidR="001D3446" w:rsidRPr="005A0D8A" w:rsidTr="00035C1E">
        <w:trPr>
          <w:trHeight w:val="68"/>
        </w:trPr>
        <w:tc>
          <w:tcPr>
            <w:tcW w:w="959" w:type="dxa"/>
            <w:tcBorders>
              <w:top w:val="nil"/>
              <w:left w:val="nil"/>
              <w:bottom w:val="nil"/>
              <w:right w:val="nil"/>
            </w:tcBorders>
            <w:vAlign w:val="center"/>
          </w:tcPr>
          <w:p w:rsidR="001D3446" w:rsidRDefault="00BA3D7D" w:rsidP="005A0D8A">
            <w:pPr>
              <w:spacing w:after="0" w:line="240" w:lineRule="auto"/>
              <w:rPr>
                <w:rFonts w:cs="Calibri"/>
                <w:b/>
              </w:rPr>
            </w:pPr>
            <w:r>
              <w:rPr>
                <w:rFonts w:cs="Calibri"/>
                <w:b/>
              </w:rPr>
              <w:lastRenderedPageBreak/>
              <w:t>4.</w:t>
            </w:r>
            <w:r w:rsidR="002133CA">
              <w:rPr>
                <w:rFonts w:cs="Calibri"/>
                <w:b/>
              </w:rPr>
              <w:t>i</w:t>
            </w:r>
          </w:p>
          <w:p w:rsidR="002133CA" w:rsidRDefault="002133CA" w:rsidP="005A0D8A">
            <w:pPr>
              <w:spacing w:after="0" w:line="240" w:lineRule="auto"/>
              <w:rPr>
                <w:rFonts w:cs="Calibri"/>
                <w:b/>
              </w:rPr>
            </w:pPr>
          </w:p>
          <w:p w:rsidR="002133CA" w:rsidRDefault="002133CA" w:rsidP="005A0D8A">
            <w:pPr>
              <w:spacing w:after="0" w:line="240" w:lineRule="auto"/>
              <w:rPr>
                <w:rFonts w:cs="Calibri"/>
                <w:b/>
              </w:rPr>
            </w:pPr>
          </w:p>
        </w:tc>
        <w:tc>
          <w:tcPr>
            <w:tcW w:w="7669" w:type="dxa"/>
            <w:tcBorders>
              <w:top w:val="nil"/>
              <w:left w:val="nil"/>
              <w:bottom w:val="nil"/>
              <w:right w:val="nil"/>
            </w:tcBorders>
            <w:vAlign w:val="center"/>
          </w:tcPr>
          <w:p w:rsidR="00F25B40" w:rsidRDefault="002133CA" w:rsidP="00047660">
            <w:pPr>
              <w:spacing w:after="0" w:line="240" w:lineRule="auto"/>
              <w:jc w:val="both"/>
              <w:rPr>
                <w:rFonts w:cs="Calibri"/>
                <w:b/>
              </w:rPr>
            </w:pPr>
            <w:r>
              <w:rPr>
                <w:rFonts w:cs="Calibri"/>
                <w:b/>
              </w:rPr>
              <w:t xml:space="preserve">To accept minutes of the </w:t>
            </w:r>
            <w:r w:rsidR="00C528A0">
              <w:rPr>
                <w:rFonts w:cs="Calibri"/>
                <w:b/>
              </w:rPr>
              <w:t>January</w:t>
            </w:r>
            <w:r>
              <w:rPr>
                <w:rFonts w:cs="Calibri"/>
                <w:b/>
              </w:rPr>
              <w:t xml:space="preserve"> PC meeting</w:t>
            </w:r>
          </w:p>
          <w:p w:rsidR="002133CA" w:rsidRDefault="00C528A0" w:rsidP="00047660">
            <w:pPr>
              <w:spacing w:after="0" w:line="240" w:lineRule="auto"/>
              <w:jc w:val="both"/>
              <w:rPr>
                <w:rFonts w:cs="Calibri"/>
              </w:rPr>
            </w:pPr>
            <w:r>
              <w:rPr>
                <w:rFonts w:cs="Calibri"/>
              </w:rPr>
              <w:t xml:space="preserve">Proposed:  </w:t>
            </w:r>
            <w:r w:rsidR="00650560">
              <w:rPr>
                <w:rFonts w:cs="Calibri"/>
              </w:rPr>
              <w:t>Ben Roberts</w:t>
            </w:r>
            <w:r>
              <w:rPr>
                <w:rFonts w:cs="Calibri"/>
              </w:rPr>
              <w:t xml:space="preserve"> </w:t>
            </w:r>
            <w:r w:rsidR="002133CA">
              <w:rPr>
                <w:rFonts w:cs="Calibri"/>
              </w:rPr>
              <w:t xml:space="preserve">                     Seconded:</w:t>
            </w:r>
            <w:r w:rsidR="00710D62">
              <w:rPr>
                <w:rFonts w:cs="Calibri"/>
              </w:rPr>
              <w:t xml:space="preserve">  </w:t>
            </w:r>
            <w:r w:rsidR="00650560">
              <w:rPr>
                <w:rFonts w:cs="Calibri"/>
              </w:rPr>
              <w:t>Steve Naylor</w:t>
            </w:r>
          </w:p>
          <w:p w:rsidR="00320010" w:rsidRPr="00320010" w:rsidRDefault="00320010" w:rsidP="00C528A0">
            <w:pPr>
              <w:spacing w:after="0" w:line="240" w:lineRule="auto"/>
              <w:jc w:val="both"/>
              <w:rPr>
                <w:rFonts w:cs="Calibri"/>
              </w:rPr>
            </w:pPr>
          </w:p>
        </w:tc>
        <w:tc>
          <w:tcPr>
            <w:tcW w:w="2835" w:type="dxa"/>
            <w:tcBorders>
              <w:top w:val="nil"/>
              <w:left w:val="nil"/>
              <w:bottom w:val="nil"/>
              <w:right w:val="nil"/>
            </w:tcBorders>
            <w:vAlign w:val="center"/>
          </w:tcPr>
          <w:p w:rsidR="001D3446" w:rsidRPr="005A0D8A" w:rsidRDefault="001D3446" w:rsidP="00047660">
            <w:pPr>
              <w:spacing w:after="0" w:line="240" w:lineRule="auto"/>
              <w:jc w:val="both"/>
              <w:rPr>
                <w:rFonts w:cs="Calibri"/>
                <w:i/>
              </w:rPr>
            </w:pPr>
          </w:p>
        </w:tc>
      </w:tr>
      <w:tr w:rsidR="001D3446" w:rsidRPr="005A0D8A" w:rsidTr="00035C1E">
        <w:trPr>
          <w:trHeight w:val="68"/>
        </w:trPr>
        <w:tc>
          <w:tcPr>
            <w:tcW w:w="959" w:type="dxa"/>
            <w:tcBorders>
              <w:top w:val="nil"/>
              <w:left w:val="nil"/>
              <w:bottom w:val="nil"/>
              <w:right w:val="nil"/>
            </w:tcBorders>
            <w:vAlign w:val="center"/>
          </w:tcPr>
          <w:p w:rsidR="00320010" w:rsidRDefault="00BA3D7D" w:rsidP="005A0D8A">
            <w:pPr>
              <w:spacing w:after="0" w:line="240" w:lineRule="auto"/>
              <w:rPr>
                <w:rFonts w:cs="Calibri"/>
                <w:b/>
              </w:rPr>
            </w:pPr>
            <w:r>
              <w:rPr>
                <w:rFonts w:cs="Calibri"/>
                <w:b/>
              </w:rPr>
              <w:t>5</w:t>
            </w:r>
            <w:r w:rsidR="002133CA">
              <w:rPr>
                <w:rFonts w:cs="Calibri"/>
                <w:b/>
              </w:rPr>
              <w:t>i</w:t>
            </w: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320010" w:rsidRDefault="00320010" w:rsidP="005A0D8A">
            <w:pPr>
              <w:spacing w:after="0" w:line="240" w:lineRule="auto"/>
              <w:rPr>
                <w:rFonts w:cs="Calibri"/>
                <w:b/>
              </w:rPr>
            </w:pPr>
          </w:p>
          <w:p w:rsidR="00F25B40" w:rsidRDefault="00F25B40" w:rsidP="00C528A0">
            <w:pPr>
              <w:spacing w:after="0" w:line="240" w:lineRule="auto"/>
              <w:rPr>
                <w:rFonts w:cs="Calibri"/>
                <w:b/>
              </w:rPr>
            </w:pPr>
          </w:p>
        </w:tc>
        <w:tc>
          <w:tcPr>
            <w:tcW w:w="7669" w:type="dxa"/>
            <w:tcBorders>
              <w:top w:val="nil"/>
              <w:left w:val="nil"/>
              <w:bottom w:val="nil"/>
              <w:right w:val="nil"/>
            </w:tcBorders>
            <w:vAlign w:val="center"/>
          </w:tcPr>
          <w:p w:rsidR="00320010" w:rsidRDefault="002133CA" w:rsidP="00F25B40">
            <w:pPr>
              <w:spacing w:after="0" w:line="240" w:lineRule="auto"/>
              <w:jc w:val="both"/>
              <w:rPr>
                <w:rFonts w:cs="Calibri"/>
              </w:rPr>
            </w:pPr>
            <w:r>
              <w:rPr>
                <w:rFonts w:cs="Calibri"/>
                <w:b/>
              </w:rPr>
              <w:t>Action points from previous PC meeting</w:t>
            </w:r>
            <w:r w:rsidR="00C528A0">
              <w:rPr>
                <w:rFonts w:cs="Calibri"/>
              </w:rPr>
              <w:t xml:space="preserve"> (Jan</w:t>
            </w:r>
            <w:r>
              <w:rPr>
                <w:rFonts w:cs="Calibri"/>
              </w:rPr>
              <w:t>)</w:t>
            </w:r>
          </w:p>
          <w:p w:rsidR="00C528A0" w:rsidRPr="00C528A0" w:rsidRDefault="00C528A0" w:rsidP="00C528A0">
            <w:pPr>
              <w:spacing w:after="0" w:line="240" w:lineRule="auto"/>
              <w:rPr>
                <w:rFonts w:asciiTheme="minorHAnsi" w:eastAsia="Times New Roman" w:hAnsiTheme="minorHAnsi" w:cs="Arial"/>
              </w:rPr>
            </w:pPr>
            <w:r w:rsidRPr="00C528A0">
              <w:rPr>
                <w:rFonts w:asciiTheme="minorHAnsi" w:eastAsia="Times New Roman" w:hAnsiTheme="minorHAnsi" w:cs="Arial"/>
              </w:rPr>
              <w:t>Info</w:t>
            </w:r>
            <w:r w:rsidR="00650560">
              <w:rPr>
                <w:rFonts w:asciiTheme="minorHAnsi" w:eastAsia="Times New Roman" w:hAnsiTheme="minorHAnsi" w:cs="Arial"/>
              </w:rPr>
              <w:t>rmation</w:t>
            </w:r>
            <w:r w:rsidRPr="00C528A0">
              <w:rPr>
                <w:rFonts w:asciiTheme="minorHAnsi" w:eastAsia="Times New Roman" w:hAnsiTheme="minorHAnsi" w:cs="Arial"/>
              </w:rPr>
              <w:t xml:space="preserve"> about NDP meeting to go into Newsletter – Clerk – Done</w:t>
            </w:r>
          </w:p>
          <w:p w:rsidR="00C528A0" w:rsidRPr="00C528A0" w:rsidRDefault="00C528A0" w:rsidP="00C528A0">
            <w:pPr>
              <w:spacing w:after="0" w:line="240" w:lineRule="auto"/>
              <w:rPr>
                <w:rFonts w:asciiTheme="minorHAnsi" w:eastAsia="Times New Roman" w:hAnsiTheme="minorHAnsi" w:cs="Arial"/>
              </w:rPr>
            </w:pPr>
            <w:r w:rsidRPr="00C528A0">
              <w:rPr>
                <w:rFonts w:asciiTheme="minorHAnsi" w:eastAsia="Times New Roman" w:hAnsiTheme="minorHAnsi" w:cs="Arial"/>
              </w:rPr>
              <w:t>Ward Cllr to visit Dobbin Cottage</w:t>
            </w:r>
            <w:r w:rsidR="00650560">
              <w:rPr>
                <w:rFonts w:asciiTheme="minorHAnsi" w:eastAsia="Times New Roman" w:hAnsiTheme="minorHAnsi" w:cs="Arial"/>
              </w:rPr>
              <w:t xml:space="preserve"> – not done yet but he still intends to.</w:t>
            </w:r>
          </w:p>
          <w:p w:rsidR="00C528A0" w:rsidRPr="00C528A0" w:rsidRDefault="00C528A0" w:rsidP="00C528A0">
            <w:pPr>
              <w:spacing w:after="0" w:line="240" w:lineRule="auto"/>
              <w:rPr>
                <w:rFonts w:asciiTheme="minorHAnsi" w:eastAsia="Times New Roman" w:hAnsiTheme="minorHAnsi" w:cs="Arial"/>
              </w:rPr>
            </w:pPr>
            <w:r w:rsidRPr="00C528A0">
              <w:rPr>
                <w:rFonts w:asciiTheme="minorHAnsi" w:eastAsia="Times New Roman" w:hAnsiTheme="minorHAnsi" w:cs="Arial"/>
              </w:rPr>
              <w:t>Clerk to get minutes to BR to put onto web site – Done</w:t>
            </w:r>
          </w:p>
          <w:p w:rsidR="00C528A0" w:rsidRPr="00C528A0" w:rsidRDefault="00C528A0" w:rsidP="00C528A0">
            <w:pPr>
              <w:spacing w:after="0" w:line="240" w:lineRule="auto"/>
              <w:rPr>
                <w:rFonts w:asciiTheme="minorHAnsi" w:eastAsia="Times New Roman" w:hAnsiTheme="minorHAnsi" w:cs="Arial"/>
              </w:rPr>
            </w:pPr>
            <w:r w:rsidRPr="00C528A0">
              <w:rPr>
                <w:rFonts w:asciiTheme="minorHAnsi" w:eastAsia="Times New Roman" w:hAnsiTheme="minorHAnsi" w:cs="Arial"/>
              </w:rPr>
              <w:t>Clerk to tell Folly Cottage of BB visit - Done</w:t>
            </w:r>
          </w:p>
          <w:p w:rsidR="00C427DB" w:rsidRPr="00C427DB" w:rsidRDefault="00C427DB" w:rsidP="002133CA">
            <w:pPr>
              <w:spacing w:after="0" w:line="240" w:lineRule="auto"/>
              <w:jc w:val="both"/>
              <w:rPr>
                <w:rFonts w:cs="Calibri"/>
              </w:rPr>
            </w:pPr>
          </w:p>
        </w:tc>
        <w:tc>
          <w:tcPr>
            <w:tcW w:w="2835" w:type="dxa"/>
            <w:tcBorders>
              <w:top w:val="nil"/>
              <w:left w:val="nil"/>
              <w:bottom w:val="nil"/>
              <w:right w:val="nil"/>
            </w:tcBorders>
            <w:vAlign w:val="center"/>
          </w:tcPr>
          <w:p w:rsidR="00F25B40" w:rsidRDefault="00F25B40" w:rsidP="00047660">
            <w:pPr>
              <w:spacing w:after="0" w:line="240" w:lineRule="auto"/>
              <w:jc w:val="both"/>
              <w:rPr>
                <w:rFonts w:cs="Calibri"/>
                <w:i/>
              </w:rPr>
            </w:pPr>
          </w:p>
          <w:p w:rsidR="009D6B15" w:rsidRDefault="00650560" w:rsidP="00047660">
            <w:pPr>
              <w:spacing w:after="0" w:line="240" w:lineRule="auto"/>
              <w:jc w:val="both"/>
              <w:rPr>
                <w:rFonts w:cs="Calibri"/>
                <w:i/>
              </w:rPr>
            </w:pPr>
            <w:r>
              <w:rPr>
                <w:rFonts w:cs="Calibri"/>
                <w:i/>
              </w:rPr>
              <w:t xml:space="preserve">Cllr Harlow to visit Dobbin </w:t>
            </w:r>
          </w:p>
          <w:p w:rsidR="00650560" w:rsidRDefault="00650560" w:rsidP="00047660">
            <w:pPr>
              <w:spacing w:after="0" w:line="240" w:lineRule="auto"/>
              <w:jc w:val="both"/>
              <w:rPr>
                <w:rFonts w:cs="Calibri"/>
                <w:i/>
              </w:rPr>
            </w:pPr>
            <w:r>
              <w:rPr>
                <w:rFonts w:cs="Calibri"/>
                <w:i/>
              </w:rPr>
              <w:t>Cottage.</w:t>
            </w:r>
          </w:p>
          <w:p w:rsidR="009D6B15" w:rsidRDefault="009D6B15" w:rsidP="00047660">
            <w:pPr>
              <w:spacing w:after="0" w:line="240" w:lineRule="auto"/>
              <w:jc w:val="both"/>
              <w:rPr>
                <w:rFonts w:cs="Calibri"/>
                <w:i/>
              </w:rPr>
            </w:pPr>
          </w:p>
          <w:p w:rsidR="009D6B15" w:rsidRDefault="009D6B15" w:rsidP="00047660">
            <w:pPr>
              <w:spacing w:after="0" w:line="240" w:lineRule="auto"/>
              <w:jc w:val="both"/>
              <w:rPr>
                <w:rFonts w:cs="Calibri"/>
                <w:i/>
              </w:rPr>
            </w:pPr>
          </w:p>
          <w:p w:rsidR="009D6B15" w:rsidRPr="005A0D8A" w:rsidRDefault="009D6B15" w:rsidP="0004766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t>6</w:t>
            </w: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p w:rsidR="00C528A0" w:rsidRDefault="00C528A0"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r>
              <w:rPr>
                <w:rFonts w:cs="Calibri"/>
                <w:b/>
              </w:rPr>
              <w:t>Neighbourhood Plan</w:t>
            </w:r>
          </w:p>
          <w:p w:rsidR="00C976E1" w:rsidRDefault="007E3163" w:rsidP="00F25B40">
            <w:pPr>
              <w:spacing w:after="0" w:line="240" w:lineRule="auto"/>
              <w:jc w:val="both"/>
              <w:rPr>
                <w:rFonts w:cs="Calibri"/>
              </w:rPr>
            </w:pPr>
            <w:r>
              <w:rPr>
                <w:rFonts w:cs="Calibri"/>
              </w:rPr>
              <w:t>MM asked for thoughts following the NDP meeting in February.</w:t>
            </w:r>
          </w:p>
          <w:p w:rsidR="007E3163" w:rsidRDefault="007E3163" w:rsidP="00F25B40">
            <w:pPr>
              <w:spacing w:after="0" w:line="240" w:lineRule="auto"/>
              <w:jc w:val="both"/>
              <w:rPr>
                <w:rFonts w:cs="Calibri"/>
              </w:rPr>
            </w:pPr>
            <w:r>
              <w:rPr>
                <w:rFonts w:cs="Calibri"/>
              </w:rPr>
              <w:t>SN: Thought Lynda</w:t>
            </w:r>
            <w:r w:rsidR="00650560">
              <w:rPr>
                <w:rFonts w:cs="Calibri"/>
              </w:rPr>
              <w:t xml:space="preserve"> had given an excellent summary, although he added that it did</w:t>
            </w:r>
            <w:r w:rsidR="00185D0E">
              <w:rPr>
                <w:rFonts w:cs="Calibri"/>
              </w:rPr>
              <w:t>n</w:t>
            </w:r>
            <w:r w:rsidR="00650560">
              <w:rPr>
                <w:rFonts w:cs="Calibri"/>
              </w:rPr>
              <w:t>’</w:t>
            </w:r>
            <w:r w:rsidR="00185D0E">
              <w:rPr>
                <w:rFonts w:cs="Calibri"/>
              </w:rPr>
              <w:t>t</w:t>
            </w:r>
            <w:r w:rsidR="00650560">
              <w:rPr>
                <w:rFonts w:cs="Calibri"/>
              </w:rPr>
              <w:t xml:space="preserve"> change his</w:t>
            </w:r>
            <w:r w:rsidR="00185D0E">
              <w:rPr>
                <w:rFonts w:cs="Calibri"/>
              </w:rPr>
              <w:t xml:space="preserve"> view that we are better off doing a plan rather than doing nothing and letting </w:t>
            </w:r>
            <w:r w:rsidR="00650560">
              <w:rPr>
                <w:rFonts w:cs="Calibri"/>
              </w:rPr>
              <w:t xml:space="preserve">the </w:t>
            </w:r>
            <w:r w:rsidR="00185D0E">
              <w:rPr>
                <w:rFonts w:cs="Calibri"/>
              </w:rPr>
              <w:t>council make our decisions.</w:t>
            </w:r>
          </w:p>
          <w:p w:rsidR="00185D0E" w:rsidRDefault="00185D0E" w:rsidP="00F25B40">
            <w:pPr>
              <w:spacing w:after="0" w:line="240" w:lineRule="auto"/>
              <w:jc w:val="both"/>
              <w:rPr>
                <w:rFonts w:cs="Calibri"/>
              </w:rPr>
            </w:pPr>
            <w:r>
              <w:rPr>
                <w:rFonts w:cs="Calibri"/>
              </w:rPr>
              <w:t xml:space="preserve">AW: Important to get everyone involved. She </w:t>
            </w:r>
            <w:r w:rsidR="00DC6EAC">
              <w:rPr>
                <w:rFonts w:cs="Calibri"/>
              </w:rPr>
              <w:t>questioned</w:t>
            </w:r>
            <w:bookmarkStart w:id="0" w:name="_GoBack"/>
            <w:bookmarkEnd w:id="0"/>
            <w:r>
              <w:rPr>
                <w:rFonts w:cs="Calibri"/>
              </w:rPr>
              <w:t xml:space="preserve"> the necessity of doing one.</w:t>
            </w:r>
          </w:p>
          <w:p w:rsidR="00185D0E" w:rsidRDefault="00185D0E" w:rsidP="00F25B40">
            <w:pPr>
              <w:spacing w:after="0" w:line="240" w:lineRule="auto"/>
              <w:jc w:val="both"/>
              <w:rPr>
                <w:rFonts w:cs="Calibri"/>
              </w:rPr>
            </w:pPr>
            <w:r>
              <w:rPr>
                <w:rFonts w:cs="Calibri"/>
              </w:rPr>
              <w:t>EG: Feels it</w:t>
            </w:r>
            <w:r w:rsidR="00650560">
              <w:rPr>
                <w:rFonts w:cs="Calibri"/>
              </w:rPr>
              <w:t>’</w:t>
            </w:r>
            <w:r>
              <w:rPr>
                <w:rFonts w:cs="Calibri"/>
              </w:rPr>
              <w:t>s really important to do a NDP</w:t>
            </w:r>
          </w:p>
          <w:p w:rsidR="00185D0E" w:rsidRDefault="00185D0E" w:rsidP="00F25B40">
            <w:pPr>
              <w:spacing w:after="0" w:line="240" w:lineRule="auto"/>
              <w:jc w:val="both"/>
              <w:rPr>
                <w:rFonts w:cs="Calibri"/>
              </w:rPr>
            </w:pPr>
            <w:r>
              <w:rPr>
                <w:rFonts w:cs="Calibri"/>
              </w:rPr>
              <w:t>BR: Is definitely ‘in’. Thinks why wouldn’t we want to decide planning policy for our area.</w:t>
            </w:r>
          </w:p>
          <w:p w:rsidR="00185D0E" w:rsidRDefault="00185D0E" w:rsidP="00F25B40">
            <w:pPr>
              <w:spacing w:after="0" w:line="240" w:lineRule="auto"/>
              <w:jc w:val="both"/>
              <w:rPr>
                <w:rFonts w:cs="Calibri"/>
              </w:rPr>
            </w:pPr>
            <w:r>
              <w:rPr>
                <w:rFonts w:cs="Calibri"/>
              </w:rPr>
              <w:t xml:space="preserve">Audience: </w:t>
            </w:r>
            <w:r w:rsidR="007E6FA8">
              <w:rPr>
                <w:rFonts w:cs="Calibri"/>
              </w:rPr>
              <w:t>J</w:t>
            </w:r>
            <w:r w:rsidR="00650560">
              <w:rPr>
                <w:rFonts w:cs="Calibri"/>
              </w:rPr>
              <w:t xml:space="preserve">ackie </w:t>
            </w:r>
            <w:r w:rsidR="007E6FA8">
              <w:rPr>
                <w:rFonts w:cs="Calibri"/>
              </w:rPr>
              <w:t>M</w:t>
            </w:r>
            <w:r w:rsidR="00650560">
              <w:rPr>
                <w:rFonts w:cs="Calibri"/>
              </w:rPr>
              <w:t>orley</w:t>
            </w:r>
            <w:r w:rsidR="007E6FA8">
              <w:rPr>
                <w:rFonts w:cs="Calibri"/>
              </w:rPr>
              <w:t xml:space="preserve"> – it’s a load of rubbish and </w:t>
            </w:r>
            <w:proofErr w:type="spellStart"/>
            <w:r w:rsidR="007E6FA8">
              <w:rPr>
                <w:rFonts w:cs="Calibri"/>
              </w:rPr>
              <w:t>wont</w:t>
            </w:r>
            <w:proofErr w:type="spellEnd"/>
            <w:r w:rsidR="007E6FA8">
              <w:rPr>
                <w:rFonts w:cs="Calibri"/>
              </w:rPr>
              <w:t xml:space="preserve"> be listened to.</w:t>
            </w:r>
          </w:p>
          <w:p w:rsidR="00F76C94" w:rsidRDefault="00F76C94" w:rsidP="00F25B40">
            <w:pPr>
              <w:spacing w:after="0" w:line="240" w:lineRule="auto"/>
              <w:jc w:val="both"/>
              <w:rPr>
                <w:rFonts w:cs="Calibri"/>
              </w:rPr>
            </w:pPr>
          </w:p>
          <w:p w:rsidR="00355D7A" w:rsidRDefault="00355D7A" w:rsidP="00F25B40">
            <w:pPr>
              <w:spacing w:after="0" w:line="240" w:lineRule="auto"/>
              <w:jc w:val="both"/>
              <w:rPr>
                <w:rFonts w:cs="Calibri"/>
              </w:rPr>
            </w:pPr>
            <w:r>
              <w:rPr>
                <w:rFonts w:cs="Calibri"/>
              </w:rPr>
              <w:t xml:space="preserve">The chair asked about doing a joint NDP with </w:t>
            </w:r>
            <w:proofErr w:type="spellStart"/>
            <w:r>
              <w:rPr>
                <w:rFonts w:cs="Calibri"/>
              </w:rPr>
              <w:t>Aconbury</w:t>
            </w:r>
            <w:proofErr w:type="spellEnd"/>
            <w:r>
              <w:rPr>
                <w:rFonts w:cs="Calibri"/>
              </w:rPr>
              <w:t>. He asked for views on this.</w:t>
            </w:r>
            <w:r w:rsidR="006B6F01">
              <w:rPr>
                <w:rFonts w:cs="Calibri"/>
              </w:rPr>
              <w:t xml:space="preserve"> A wide ranging discussion followed, these were some of the points </w:t>
            </w:r>
            <w:proofErr w:type="gramStart"/>
            <w:r w:rsidR="006B6F01">
              <w:rPr>
                <w:rFonts w:cs="Calibri"/>
              </w:rPr>
              <w:t>raised:-</w:t>
            </w:r>
            <w:proofErr w:type="gramEnd"/>
          </w:p>
          <w:p w:rsidR="00355D7A" w:rsidRDefault="00355D7A" w:rsidP="00F25B40">
            <w:pPr>
              <w:spacing w:after="0" w:line="240" w:lineRule="auto"/>
              <w:jc w:val="both"/>
              <w:rPr>
                <w:rFonts w:cs="Calibri"/>
              </w:rPr>
            </w:pPr>
            <w:r>
              <w:rPr>
                <w:rFonts w:cs="Calibri"/>
              </w:rPr>
              <w:t xml:space="preserve">Audience: you should have a referendum to see if </w:t>
            </w:r>
            <w:proofErr w:type="spellStart"/>
            <w:r>
              <w:rPr>
                <w:rFonts w:cs="Calibri"/>
              </w:rPr>
              <w:t>Aconbury</w:t>
            </w:r>
            <w:proofErr w:type="spellEnd"/>
            <w:r>
              <w:rPr>
                <w:rFonts w:cs="Calibri"/>
              </w:rPr>
              <w:t xml:space="preserve"> want to join Little Birch, and does LB want to join with them.</w:t>
            </w:r>
          </w:p>
          <w:p w:rsidR="00355D7A" w:rsidRDefault="00355D7A" w:rsidP="00F25B40">
            <w:pPr>
              <w:spacing w:after="0" w:line="240" w:lineRule="auto"/>
              <w:jc w:val="both"/>
              <w:rPr>
                <w:rFonts w:cs="Calibri"/>
              </w:rPr>
            </w:pPr>
            <w:r>
              <w:rPr>
                <w:rFonts w:cs="Calibri"/>
              </w:rPr>
              <w:t>Roger: feels t</w:t>
            </w:r>
            <w:r w:rsidR="00512DB1">
              <w:rPr>
                <w:rFonts w:cs="Calibri"/>
              </w:rPr>
              <w:t>hat it would make financial se</w:t>
            </w:r>
            <w:r>
              <w:rPr>
                <w:rFonts w:cs="Calibri"/>
              </w:rPr>
              <w:t>nse to join.</w:t>
            </w:r>
          </w:p>
          <w:p w:rsidR="00355D7A" w:rsidRDefault="00355D7A" w:rsidP="00F25B40">
            <w:pPr>
              <w:spacing w:after="0" w:line="240" w:lineRule="auto"/>
              <w:jc w:val="both"/>
              <w:rPr>
                <w:rFonts w:cs="Calibri"/>
              </w:rPr>
            </w:pPr>
            <w:r>
              <w:rPr>
                <w:rFonts w:cs="Calibri"/>
              </w:rPr>
              <w:t>AW: do we know enough to join together?</w:t>
            </w:r>
          </w:p>
          <w:p w:rsidR="00512DB1" w:rsidRDefault="00512DB1" w:rsidP="00F25B40">
            <w:pPr>
              <w:spacing w:after="0" w:line="240" w:lineRule="auto"/>
              <w:jc w:val="both"/>
              <w:rPr>
                <w:rFonts w:cs="Calibri"/>
              </w:rPr>
            </w:pPr>
            <w:r>
              <w:rPr>
                <w:rFonts w:cs="Calibri"/>
              </w:rPr>
              <w:t>EG: the idea of a NDP is to ask people what type, where, what size etc should future planning be allowed in the parish.</w:t>
            </w:r>
          </w:p>
          <w:p w:rsidR="00512DB1" w:rsidRDefault="00650560" w:rsidP="00F25B40">
            <w:pPr>
              <w:spacing w:after="0" w:line="240" w:lineRule="auto"/>
              <w:jc w:val="both"/>
              <w:rPr>
                <w:rFonts w:cs="Calibri"/>
              </w:rPr>
            </w:pPr>
            <w:r>
              <w:rPr>
                <w:rFonts w:cs="Calibri"/>
              </w:rPr>
              <w:t xml:space="preserve">The </w:t>
            </w:r>
            <w:r w:rsidR="00512DB1">
              <w:rPr>
                <w:rFonts w:cs="Calibri"/>
              </w:rPr>
              <w:t>Clerk</w:t>
            </w:r>
            <w:r>
              <w:rPr>
                <w:rFonts w:cs="Calibri"/>
              </w:rPr>
              <w:t xml:space="preserve"> asked</w:t>
            </w:r>
            <w:r w:rsidR="00512DB1">
              <w:rPr>
                <w:rFonts w:cs="Calibri"/>
              </w:rPr>
              <w:t xml:space="preserve">: does Little Birch </w:t>
            </w:r>
            <w:r>
              <w:rPr>
                <w:rFonts w:cs="Calibri"/>
              </w:rPr>
              <w:t xml:space="preserve">need </w:t>
            </w:r>
            <w:proofErr w:type="spellStart"/>
            <w:r>
              <w:rPr>
                <w:rFonts w:cs="Calibri"/>
              </w:rPr>
              <w:t>Aconbury</w:t>
            </w:r>
            <w:proofErr w:type="spellEnd"/>
            <w:r>
              <w:rPr>
                <w:rFonts w:cs="Calibri"/>
              </w:rPr>
              <w:t xml:space="preserve"> in the joint plan?</w:t>
            </w:r>
          </w:p>
          <w:p w:rsidR="00512DB1" w:rsidRDefault="00512DB1" w:rsidP="00F25B40">
            <w:pPr>
              <w:spacing w:after="0" w:line="240" w:lineRule="auto"/>
              <w:jc w:val="both"/>
              <w:rPr>
                <w:rFonts w:cs="Calibri"/>
              </w:rPr>
            </w:pPr>
            <w:r>
              <w:rPr>
                <w:rFonts w:cs="Calibri"/>
              </w:rPr>
              <w:t xml:space="preserve">Roger: Parish meeting in the middle of April, where </w:t>
            </w:r>
            <w:proofErr w:type="spellStart"/>
            <w:r>
              <w:rPr>
                <w:rFonts w:cs="Calibri"/>
              </w:rPr>
              <w:t>Aconbury</w:t>
            </w:r>
            <w:proofErr w:type="spellEnd"/>
            <w:r>
              <w:rPr>
                <w:rFonts w:cs="Calibri"/>
              </w:rPr>
              <w:t xml:space="preserve"> will decide if they want to join the plan. Chair asked if </w:t>
            </w:r>
            <w:proofErr w:type="spellStart"/>
            <w:r>
              <w:rPr>
                <w:rFonts w:cs="Calibri"/>
              </w:rPr>
              <w:t>Aconbury</w:t>
            </w:r>
            <w:proofErr w:type="spellEnd"/>
            <w:r>
              <w:rPr>
                <w:rFonts w:cs="Calibri"/>
              </w:rPr>
              <w:t xml:space="preserve"> could move their meeting to earlier. Roger thought not.</w:t>
            </w:r>
            <w:r w:rsidR="00CF5986">
              <w:rPr>
                <w:rFonts w:cs="Calibri"/>
              </w:rPr>
              <w:t xml:space="preserve"> Although it might be possible.....</w:t>
            </w:r>
          </w:p>
          <w:p w:rsidR="008F50B0" w:rsidRDefault="008F50B0" w:rsidP="00F25B40">
            <w:pPr>
              <w:spacing w:after="0" w:line="240" w:lineRule="auto"/>
              <w:jc w:val="both"/>
              <w:rPr>
                <w:rFonts w:cs="Calibri"/>
              </w:rPr>
            </w:pPr>
            <w:r>
              <w:rPr>
                <w:rFonts w:cs="Calibri"/>
              </w:rPr>
              <w:t xml:space="preserve">Chair: if we follow the suggestion that we get working parties together before the </w:t>
            </w:r>
            <w:proofErr w:type="spellStart"/>
            <w:r>
              <w:rPr>
                <w:rFonts w:cs="Calibri"/>
              </w:rPr>
              <w:t>Aconbury</w:t>
            </w:r>
            <w:proofErr w:type="spellEnd"/>
            <w:r>
              <w:rPr>
                <w:rFonts w:cs="Calibri"/>
              </w:rPr>
              <w:t xml:space="preserve"> meeting.</w:t>
            </w:r>
          </w:p>
          <w:p w:rsidR="008F50B0" w:rsidRDefault="008F50B0" w:rsidP="00F25B40">
            <w:pPr>
              <w:spacing w:after="0" w:line="240" w:lineRule="auto"/>
              <w:jc w:val="both"/>
              <w:rPr>
                <w:rFonts w:cs="Calibri"/>
              </w:rPr>
            </w:pPr>
            <w:r>
              <w:rPr>
                <w:rFonts w:cs="Calibri"/>
              </w:rPr>
              <w:t>AW: when do we need to decide?</w:t>
            </w:r>
          </w:p>
          <w:p w:rsidR="008F50B0" w:rsidRDefault="008F50B0" w:rsidP="00F25B40">
            <w:pPr>
              <w:spacing w:after="0" w:line="240" w:lineRule="auto"/>
              <w:jc w:val="both"/>
              <w:rPr>
                <w:rFonts w:cs="Calibri"/>
              </w:rPr>
            </w:pPr>
            <w:r>
              <w:rPr>
                <w:rFonts w:cs="Calibri"/>
              </w:rPr>
              <w:t>Proposal: EW funding starts in April.</w:t>
            </w:r>
          </w:p>
          <w:p w:rsidR="008F50B0" w:rsidRDefault="008F50B0" w:rsidP="00F25B40">
            <w:pPr>
              <w:spacing w:after="0" w:line="240" w:lineRule="auto"/>
              <w:jc w:val="both"/>
              <w:rPr>
                <w:rFonts w:cs="Calibri"/>
              </w:rPr>
            </w:pPr>
            <w:r>
              <w:rPr>
                <w:rFonts w:cs="Calibri"/>
              </w:rPr>
              <w:t>Chair proposed that LB records interest in doing a NDP.</w:t>
            </w:r>
          </w:p>
          <w:p w:rsidR="008F50B0" w:rsidRDefault="008F50B0" w:rsidP="00F25B40">
            <w:pPr>
              <w:spacing w:after="0" w:line="240" w:lineRule="auto"/>
              <w:jc w:val="both"/>
              <w:rPr>
                <w:rFonts w:cs="Calibri"/>
              </w:rPr>
            </w:pPr>
            <w:r>
              <w:rPr>
                <w:rFonts w:cs="Calibri"/>
              </w:rPr>
              <w:t>He thought the steering committee would identify the areas for consideration for development.  He surmised that LW suggested getting ideas together before going out to the public</w:t>
            </w:r>
            <w:r w:rsidR="007739DD">
              <w:rPr>
                <w:rFonts w:cs="Calibri"/>
              </w:rPr>
              <w:t xml:space="preserve"> for a referendum.</w:t>
            </w:r>
          </w:p>
          <w:p w:rsidR="00CF5986" w:rsidRDefault="00CF5986" w:rsidP="00F25B40">
            <w:pPr>
              <w:spacing w:after="0" w:line="240" w:lineRule="auto"/>
              <w:jc w:val="both"/>
              <w:rPr>
                <w:rFonts w:cs="Calibri"/>
              </w:rPr>
            </w:pPr>
            <w:r>
              <w:rPr>
                <w:rFonts w:cs="Calibri"/>
              </w:rPr>
              <w:t xml:space="preserve">It was resolved that the clerk signs LB up for a NDP. Clerk also to find out if they can add </w:t>
            </w:r>
            <w:proofErr w:type="spellStart"/>
            <w:r>
              <w:rPr>
                <w:rFonts w:cs="Calibri"/>
              </w:rPr>
              <w:t>Aconbury</w:t>
            </w:r>
            <w:proofErr w:type="spellEnd"/>
            <w:r>
              <w:rPr>
                <w:rFonts w:cs="Calibri"/>
              </w:rPr>
              <w:t xml:space="preserve"> in a month or so if they want to join us? If yes, register now. </w:t>
            </w:r>
            <w:r w:rsidR="00350439">
              <w:rPr>
                <w:rFonts w:cs="Calibri"/>
              </w:rPr>
              <w:t>If ‘no’ we think of Little Birch, and have paperwork ready to submit for funding at end of March. Little Birch will</w:t>
            </w:r>
            <w:r>
              <w:rPr>
                <w:rFonts w:cs="Calibri"/>
              </w:rPr>
              <w:t xml:space="preserve"> </w:t>
            </w:r>
            <w:r w:rsidR="00350439">
              <w:rPr>
                <w:rFonts w:cs="Calibri"/>
              </w:rPr>
              <w:t xml:space="preserve">give </w:t>
            </w:r>
            <w:proofErr w:type="spellStart"/>
            <w:r w:rsidR="00350439">
              <w:rPr>
                <w:rFonts w:cs="Calibri"/>
              </w:rPr>
              <w:t>Aconbury</w:t>
            </w:r>
            <w:proofErr w:type="spellEnd"/>
            <w:r w:rsidR="00350439">
              <w:rPr>
                <w:rFonts w:cs="Calibri"/>
              </w:rPr>
              <w:t xml:space="preserve"> a 2 week deadline to make </w:t>
            </w:r>
            <w:r w:rsidR="008F5C9E">
              <w:rPr>
                <w:rFonts w:cs="Calibri"/>
              </w:rPr>
              <w:t>a decision if they want to do a NDP.</w:t>
            </w:r>
          </w:p>
          <w:p w:rsidR="00CF5986" w:rsidRDefault="00CF5986" w:rsidP="00F25B40">
            <w:pPr>
              <w:spacing w:after="0" w:line="240" w:lineRule="auto"/>
              <w:jc w:val="both"/>
              <w:rPr>
                <w:rFonts w:cs="Calibri"/>
              </w:rPr>
            </w:pPr>
            <w:r>
              <w:rPr>
                <w:rFonts w:cs="Calibri"/>
              </w:rPr>
              <w:lastRenderedPageBreak/>
              <w:t>Ben suggested that we don’t rush to a decision.</w:t>
            </w:r>
          </w:p>
          <w:p w:rsidR="00CF5986" w:rsidRDefault="00CF5986" w:rsidP="00F25B40">
            <w:pPr>
              <w:spacing w:after="0" w:line="240" w:lineRule="auto"/>
              <w:jc w:val="both"/>
              <w:rPr>
                <w:rFonts w:cs="Calibri"/>
              </w:rPr>
            </w:pPr>
            <w:r>
              <w:rPr>
                <w:rFonts w:cs="Calibri"/>
              </w:rPr>
              <w:t xml:space="preserve">AW: do we know if we want </w:t>
            </w:r>
            <w:proofErr w:type="spellStart"/>
            <w:r>
              <w:rPr>
                <w:rFonts w:cs="Calibri"/>
              </w:rPr>
              <w:t>Aconbury</w:t>
            </w:r>
            <w:proofErr w:type="spellEnd"/>
            <w:r>
              <w:rPr>
                <w:rFonts w:cs="Calibri"/>
              </w:rPr>
              <w:t xml:space="preserve"> to join our NDP?</w:t>
            </w:r>
          </w:p>
          <w:p w:rsidR="00CF5986" w:rsidRDefault="00CF5986" w:rsidP="00F25B40">
            <w:pPr>
              <w:spacing w:after="0" w:line="240" w:lineRule="auto"/>
              <w:jc w:val="both"/>
              <w:rPr>
                <w:rFonts w:cs="Calibri"/>
              </w:rPr>
            </w:pPr>
            <w:r>
              <w:rPr>
                <w:rFonts w:cs="Calibri"/>
              </w:rPr>
              <w:t>John: get a working party together to talk together before the next meeting. Backed up by Sue, who wants to get people together.</w:t>
            </w:r>
          </w:p>
          <w:p w:rsidR="006B6F01" w:rsidRDefault="00CF5986" w:rsidP="00F25B40">
            <w:pPr>
              <w:spacing w:after="0" w:line="240" w:lineRule="auto"/>
              <w:jc w:val="both"/>
              <w:rPr>
                <w:rFonts w:cs="Calibri"/>
              </w:rPr>
            </w:pPr>
            <w:r>
              <w:rPr>
                <w:rFonts w:cs="Calibri"/>
              </w:rPr>
              <w:t>AW: Get the people who put themselves forward to be on the ‘steering committee’ and get them together.</w:t>
            </w:r>
            <w:r w:rsidR="006B6F01">
              <w:rPr>
                <w:rFonts w:cs="Calibri"/>
              </w:rPr>
              <w:t xml:space="preserve"> </w:t>
            </w:r>
          </w:p>
          <w:p w:rsidR="00CF5986" w:rsidRDefault="006B6F01" w:rsidP="00F25B40">
            <w:pPr>
              <w:spacing w:after="0" w:line="240" w:lineRule="auto"/>
              <w:jc w:val="both"/>
              <w:rPr>
                <w:rFonts w:cs="Calibri"/>
              </w:rPr>
            </w:pPr>
            <w:r>
              <w:rPr>
                <w:rFonts w:cs="Calibri"/>
              </w:rPr>
              <w:t xml:space="preserve">EG: We had a NDP meeting for </w:t>
            </w:r>
            <w:proofErr w:type="spellStart"/>
            <w:r>
              <w:rPr>
                <w:rFonts w:cs="Calibri"/>
              </w:rPr>
              <w:t>every one</w:t>
            </w:r>
            <w:proofErr w:type="spellEnd"/>
            <w:r>
              <w:rPr>
                <w:rFonts w:cs="Calibri"/>
              </w:rPr>
              <w:t>. It is the PC decision if we go ahead with a NDP.</w:t>
            </w:r>
          </w:p>
          <w:p w:rsidR="006B6F01" w:rsidRDefault="006B6F01" w:rsidP="00F25B40">
            <w:pPr>
              <w:spacing w:after="0" w:line="240" w:lineRule="auto"/>
              <w:jc w:val="both"/>
              <w:rPr>
                <w:rFonts w:cs="Calibri"/>
              </w:rPr>
            </w:pPr>
          </w:p>
          <w:p w:rsidR="006B6F01" w:rsidRDefault="006B6F01" w:rsidP="00F25B40">
            <w:pPr>
              <w:spacing w:after="0" w:line="240" w:lineRule="auto"/>
              <w:jc w:val="both"/>
              <w:rPr>
                <w:rFonts w:cs="Calibri"/>
              </w:rPr>
            </w:pPr>
            <w:r>
              <w:rPr>
                <w:rFonts w:cs="Calibri"/>
              </w:rPr>
              <w:t xml:space="preserve">It was resolved that the clerk would find out if the designated ‘area’ of a NDP could be altered once it had been set. If, as expected the answer turned out to be ‘no’, then she would write to Roger asking for </w:t>
            </w:r>
            <w:proofErr w:type="spellStart"/>
            <w:r>
              <w:rPr>
                <w:rFonts w:cs="Calibri"/>
              </w:rPr>
              <w:t>Aconbury</w:t>
            </w:r>
            <w:proofErr w:type="spellEnd"/>
            <w:r>
              <w:rPr>
                <w:rFonts w:cs="Calibri"/>
              </w:rPr>
              <w:t xml:space="preserve"> to let Little Birch know by 18</w:t>
            </w:r>
            <w:r w:rsidRPr="006B6F01">
              <w:rPr>
                <w:rFonts w:cs="Calibri"/>
                <w:vertAlign w:val="superscript"/>
              </w:rPr>
              <w:t>th</w:t>
            </w:r>
            <w:r>
              <w:rPr>
                <w:rFonts w:cs="Calibri"/>
              </w:rPr>
              <w:t xml:space="preserve"> March if they did want to undertake a NDP.  </w:t>
            </w:r>
          </w:p>
          <w:p w:rsidR="00CF5986" w:rsidRDefault="00CF5986" w:rsidP="00F25B40">
            <w:pPr>
              <w:spacing w:after="0" w:line="240" w:lineRule="auto"/>
              <w:jc w:val="both"/>
              <w:rPr>
                <w:rFonts w:cs="Calibri"/>
              </w:rPr>
            </w:pPr>
          </w:p>
          <w:p w:rsidR="00350439" w:rsidRPr="002133CA" w:rsidRDefault="00350439" w:rsidP="00F25B40">
            <w:pPr>
              <w:spacing w:after="0" w:line="240" w:lineRule="auto"/>
              <w:jc w:val="both"/>
              <w:rPr>
                <w:rFonts w:cs="Calibri"/>
              </w:rPr>
            </w:pPr>
          </w:p>
        </w:tc>
        <w:tc>
          <w:tcPr>
            <w:tcW w:w="2835" w:type="dxa"/>
            <w:tcBorders>
              <w:top w:val="nil"/>
              <w:left w:val="nil"/>
              <w:bottom w:val="nil"/>
              <w:right w:val="nil"/>
            </w:tcBorders>
            <w:vAlign w:val="center"/>
          </w:tcPr>
          <w:p w:rsidR="002133CA" w:rsidRDefault="002133CA"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r>
              <w:rPr>
                <w:rFonts w:cs="Calibri"/>
                <w:i/>
              </w:rPr>
              <w:t>Clerk to action.</w:t>
            </w: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lastRenderedPageBreak/>
              <w:t>7</w:t>
            </w:r>
          </w:p>
        </w:tc>
        <w:tc>
          <w:tcPr>
            <w:tcW w:w="7669" w:type="dxa"/>
            <w:tcBorders>
              <w:top w:val="nil"/>
              <w:left w:val="nil"/>
              <w:bottom w:val="nil"/>
              <w:right w:val="nil"/>
            </w:tcBorders>
            <w:vAlign w:val="center"/>
          </w:tcPr>
          <w:p w:rsidR="002133CA" w:rsidRDefault="002133CA" w:rsidP="00C427DB">
            <w:pPr>
              <w:spacing w:after="0" w:line="240" w:lineRule="auto"/>
              <w:jc w:val="both"/>
              <w:rPr>
                <w:rFonts w:cs="Calibri"/>
              </w:rPr>
            </w:pPr>
            <w:r>
              <w:rPr>
                <w:rFonts w:cs="Calibri"/>
                <w:b/>
              </w:rPr>
              <w:t>Parish Field</w:t>
            </w:r>
            <w:r w:rsidR="00C427DB">
              <w:rPr>
                <w:rFonts w:cs="Calibri"/>
                <w:b/>
              </w:rPr>
              <w:t xml:space="preserve"> </w:t>
            </w:r>
            <w:r w:rsidR="008F5C9E">
              <w:rPr>
                <w:rFonts w:cs="Calibri"/>
                <w:b/>
              </w:rPr>
              <w:t xml:space="preserve">– </w:t>
            </w:r>
            <w:r w:rsidR="008F5C9E" w:rsidRPr="008F5C9E">
              <w:rPr>
                <w:rFonts w:cs="Calibri"/>
              </w:rPr>
              <w:t>Alison Clarke</w:t>
            </w:r>
            <w:r w:rsidR="008F5C9E">
              <w:rPr>
                <w:rFonts w:cs="Calibri"/>
              </w:rPr>
              <w:t xml:space="preserve">: A generous donation from Tony Rees has come in recently for its upkeep.  The field has been sprayed recently to kill back the grasses to allow the flowers to grow.  </w:t>
            </w:r>
            <w:proofErr w:type="spellStart"/>
            <w:r w:rsidR="008F5C9E">
              <w:rPr>
                <w:rFonts w:cs="Calibri"/>
              </w:rPr>
              <w:t>On going</w:t>
            </w:r>
            <w:proofErr w:type="spellEnd"/>
            <w:r w:rsidR="008F5C9E">
              <w:rPr>
                <w:rFonts w:cs="Calibri"/>
              </w:rPr>
              <w:t xml:space="preserve"> upkeep is being done by volunteers.</w:t>
            </w:r>
            <w:r w:rsidR="006B6F01">
              <w:rPr>
                <w:rFonts w:cs="Calibri"/>
              </w:rPr>
              <w:t xml:space="preserve">  She said that due to this donation, the Parish Field would not need to come to the PC for assistance with funding.</w:t>
            </w:r>
          </w:p>
          <w:p w:rsidR="006B6F01" w:rsidRPr="002133CA" w:rsidRDefault="006B6F01" w:rsidP="00C427DB">
            <w:pPr>
              <w:spacing w:after="0" w:line="240" w:lineRule="auto"/>
              <w:jc w:val="both"/>
              <w:rPr>
                <w:rFonts w:cs="Calibri"/>
              </w:rPr>
            </w:pPr>
          </w:p>
        </w:tc>
        <w:tc>
          <w:tcPr>
            <w:tcW w:w="2835" w:type="dxa"/>
            <w:tcBorders>
              <w:top w:val="nil"/>
              <w:left w:val="nil"/>
              <w:bottom w:val="nil"/>
              <w:right w:val="nil"/>
            </w:tcBorders>
            <w:vAlign w:val="center"/>
          </w:tcPr>
          <w:p w:rsidR="002133CA" w:rsidRDefault="002133CA" w:rsidP="0004766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t>8</w:t>
            </w:r>
          </w:p>
          <w:p w:rsidR="006B6F01" w:rsidRDefault="006B6F01"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C427DB">
            <w:pPr>
              <w:spacing w:after="0" w:line="240" w:lineRule="auto"/>
              <w:jc w:val="both"/>
              <w:rPr>
                <w:rFonts w:cs="Calibri"/>
              </w:rPr>
            </w:pPr>
            <w:r>
              <w:rPr>
                <w:rFonts w:cs="Calibri"/>
                <w:b/>
              </w:rPr>
              <w:t>Footpaths</w:t>
            </w:r>
            <w:r w:rsidR="00C427DB">
              <w:rPr>
                <w:rFonts w:cs="Calibri"/>
                <w:b/>
              </w:rPr>
              <w:t xml:space="preserve"> </w:t>
            </w:r>
            <w:r w:rsidR="008F5C9E">
              <w:rPr>
                <w:rFonts w:cs="Calibri"/>
                <w:b/>
              </w:rPr>
              <w:t>–</w:t>
            </w:r>
            <w:r w:rsidR="00C427DB">
              <w:rPr>
                <w:rFonts w:cs="Calibri"/>
                <w:b/>
              </w:rPr>
              <w:t xml:space="preserve"> </w:t>
            </w:r>
            <w:r w:rsidR="008F5C9E">
              <w:rPr>
                <w:rFonts w:cs="Calibri"/>
              </w:rPr>
              <w:t xml:space="preserve">some issues have been passed onto </w:t>
            </w:r>
            <w:proofErr w:type="spellStart"/>
            <w:r w:rsidR="008F5C9E">
              <w:rPr>
                <w:rFonts w:cs="Calibri"/>
              </w:rPr>
              <w:t>lengthsman</w:t>
            </w:r>
            <w:proofErr w:type="spellEnd"/>
          </w:p>
          <w:p w:rsidR="006B6F01" w:rsidRPr="002133CA" w:rsidRDefault="006B6F01" w:rsidP="00C427DB">
            <w:pPr>
              <w:spacing w:after="0" w:line="240" w:lineRule="auto"/>
              <w:jc w:val="both"/>
              <w:rPr>
                <w:rFonts w:cs="Calibri"/>
              </w:rPr>
            </w:pPr>
          </w:p>
        </w:tc>
        <w:tc>
          <w:tcPr>
            <w:tcW w:w="2835" w:type="dxa"/>
            <w:tcBorders>
              <w:top w:val="nil"/>
              <w:left w:val="nil"/>
              <w:bottom w:val="nil"/>
              <w:right w:val="nil"/>
            </w:tcBorders>
            <w:vAlign w:val="center"/>
          </w:tcPr>
          <w:p w:rsidR="002133CA" w:rsidRDefault="002133CA" w:rsidP="0004766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t>9</w:t>
            </w:r>
          </w:p>
          <w:p w:rsidR="006B6F01" w:rsidRDefault="006B6F01"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r>
              <w:rPr>
                <w:rFonts w:cs="Calibri"/>
                <w:b/>
              </w:rPr>
              <w:t xml:space="preserve">The Castle </w:t>
            </w:r>
          </w:p>
          <w:p w:rsidR="002133CA" w:rsidRDefault="008F5C9E" w:rsidP="008F5C9E">
            <w:pPr>
              <w:spacing w:after="0" w:line="240" w:lineRule="auto"/>
              <w:jc w:val="both"/>
              <w:rPr>
                <w:rFonts w:cs="Calibri"/>
              </w:rPr>
            </w:pPr>
            <w:r>
              <w:rPr>
                <w:rFonts w:cs="Calibri"/>
              </w:rPr>
              <w:t xml:space="preserve">Will </w:t>
            </w:r>
            <w:r w:rsidR="006B6F01">
              <w:rPr>
                <w:rFonts w:cs="Calibri"/>
              </w:rPr>
              <w:t>re-</w:t>
            </w:r>
            <w:r>
              <w:rPr>
                <w:rFonts w:cs="Calibri"/>
              </w:rPr>
              <w:t>open on the 18</w:t>
            </w:r>
            <w:r w:rsidRPr="008F5C9E">
              <w:rPr>
                <w:rFonts w:cs="Calibri"/>
                <w:vertAlign w:val="superscript"/>
              </w:rPr>
              <w:t>th</w:t>
            </w:r>
            <w:r>
              <w:rPr>
                <w:rFonts w:cs="Calibri"/>
              </w:rPr>
              <w:t xml:space="preserve"> March, food available from the 19</w:t>
            </w:r>
            <w:r w:rsidRPr="008F5C9E">
              <w:rPr>
                <w:rFonts w:cs="Calibri"/>
                <w:vertAlign w:val="superscript"/>
              </w:rPr>
              <w:t>th</w:t>
            </w:r>
            <w:r>
              <w:rPr>
                <w:rFonts w:cs="Calibri"/>
              </w:rPr>
              <w:t>. It should be open</w:t>
            </w:r>
            <w:r w:rsidR="006B6F01">
              <w:rPr>
                <w:rFonts w:cs="Calibri"/>
              </w:rPr>
              <w:t xml:space="preserve"> on</w:t>
            </w:r>
            <w:r>
              <w:rPr>
                <w:rFonts w:cs="Calibri"/>
              </w:rPr>
              <w:t xml:space="preserve"> Friday</w:t>
            </w:r>
            <w:r w:rsidR="006B6F01">
              <w:rPr>
                <w:rFonts w:cs="Calibri"/>
              </w:rPr>
              <w:t>’s,</w:t>
            </w:r>
            <w:r>
              <w:rPr>
                <w:rFonts w:cs="Calibri"/>
              </w:rPr>
              <w:t xml:space="preserve"> Saturday</w:t>
            </w:r>
            <w:r w:rsidR="006B6F01">
              <w:rPr>
                <w:rFonts w:cs="Calibri"/>
              </w:rPr>
              <w:t>’s</w:t>
            </w:r>
            <w:r>
              <w:rPr>
                <w:rFonts w:cs="Calibri"/>
              </w:rPr>
              <w:t xml:space="preserve"> and Sunday</w:t>
            </w:r>
            <w:r w:rsidR="006B6F01">
              <w:rPr>
                <w:rFonts w:cs="Calibri"/>
              </w:rPr>
              <w:t>’s</w:t>
            </w:r>
            <w:r>
              <w:rPr>
                <w:rFonts w:cs="Calibri"/>
              </w:rPr>
              <w:t>.</w:t>
            </w:r>
          </w:p>
          <w:p w:rsidR="006B6F01" w:rsidRPr="002133CA" w:rsidRDefault="006B6F01" w:rsidP="008F5C9E">
            <w:pPr>
              <w:spacing w:after="0" w:line="240" w:lineRule="auto"/>
              <w:jc w:val="both"/>
              <w:rPr>
                <w:rFonts w:cs="Calibri"/>
              </w:rPr>
            </w:pPr>
          </w:p>
        </w:tc>
        <w:tc>
          <w:tcPr>
            <w:tcW w:w="2835" w:type="dxa"/>
            <w:tcBorders>
              <w:top w:val="nil"/>
              <w:left w:val="nil"/>
              <w:bottom w:val="nil"/>
              <w:right w:val="nil"/>
            </w:tcBorders>
            <w:vAlign w:val="center"/>
          </w:tcPr>
          <w:p w:rsidR="002133CA" w:rsidRDefault="002133CA" w:rsidP="0004766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C528A0" w:rsidP="005A0D8A">
            <w:pPr>
              <w:spacing w:after="0" w:line="240" w:lineRule="auto"/>
              <w:rPr>
                <w:rFonts w:cs="Calibri"/>
                <w:b/>
              </w:rPr>
            </w:pPr>
            <w:r>
              <w:rPr>
                <w:rFonts w:cs="Calibri"/>
                <w:b/>
              </w:rPr>
              <w:t>10</w:t>
            </w:r>
          </w:p>
          <w:p w:rsidR="006B6F01" w:rsidRDefault="006B6F01" w:rsidP="005A0D8A">
            <w:pPr>
              <w:spacing w:after="0" w:line="240" w:lineRule="auto"/>
              <w:rPr>
                <w:rFonts w:cs="Calibri"/>
                <w:b/>
              </w:rPr>
            </w:pPr>
          </w:p>
          <w:p w:rsidR="00C528A0" w:rsidRDefault="00C528A0"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proofErr w:type="spellStart"/>
            <w:r>
              <w:rPr>
                <w:rFonts w:cs="Calibri"/>
                <w:b/>
              </w:rPr>
              <w:t>Lengthsman</w:t>
            </w:r>
            <w:proofErr w:type="spellEnd"/>
          </w:p>
          <w:p w:rsidR="00B04911" w:rsidRDefault="002C62FA" w:rsidP="00F25B40">
            <w:pPr>
              <w:spacing w:after="0" w:line="240" w:lineRule="auto"/>
              <w:jc w:val="both"/>
              <w:rPr>
                <w:rFonts w:cs="Calibri"/>
              </w:rPr>
            </w:pPr>
            <w:r>
              <w:rPr>
                <w:rFonts w:cs="Calibri"/>
              </w:rPr>
              <w:t xml:space="preserve">The Chair will let the </w:t>
            </w:r>
            <w:proofErr w:type="spellStart"/>
            <w:r>
              <w:rPr>
                <w:rFonts w:cs="Calibri"/>
              </w:rPr>
              <w:t>lengthsman</w:t>
            </w:r>
            <w:proofErr w:type="spellEnd"/>
            <w:r>
              <w:rPr>
                <w:rFonts w:cs="Calibri"/>
              </w:rPr>
              <w:t xml:space="preserve"> know about the hole on School Lane.</w:t>
            </w:r>
          </w:p>
          <w:p w:rsidR="002C62FA" w:rsidRDefault="002C62FA" w:rsidP="00F25B40">
            <w:pPr>
              <w:spacing w:after="0" w:line="240" w:lineRule="auto"/>
              <w:jc w:val="both"/>
              <w:rPr>
                <w:rFonts w:cs="Calibri"/>
              </w:rPr>
            </w:pPr>
            <w:r>
              <w:rPr>
                <w:rFonts w:cs="Calibri"/>
              </w:rPr>
              <w:t xml:space="preserve">Clerk told about </w:t>
            </w:r>
            <w:proofErr w:type="spellStart"/>
            <w:r>
              <w:rPr>
                <w:rFonts w:cs="Calibri"/>
              </w:rPr>
              <w:t>lengthsman</w:t>
            </w:r>
            <w:proofErr w:type="spellEnd"/>
            <w:r>
              <w:rPr>
                <w:rFonts w:cs="Calibri"/>
              </w:rPr>
              <w:t xml:space="preserve"> funding for 2017/18 will not be available from the Council</w:t>
            </w:r>
            <w:r w:rsidR="006B6F01">
              <w:rPr>
                <w:rFonts w:cs="Calibri"/>
              </w:rPr>
              <w:t>.</w:t>
            </w:r>
          </w:p>
          <w:p w:rsidR="006B6F01" w:rsidRPr="002133CA" w:rsidRDefault="006B6F01" w:rsidP="00F25B40">
            <w:pPr>
              <w:spacing w:after="0" w:line="240" w:lineRule="auto"/>
              <w:jc w:val="both"/>
              <w:rPr>
                <w:rFonts w:cs="Calibri"/>
              </w:rPr>
            </w:pPr>
          </w:p>
        </w:tc>
        <w:tc>
          <w:tcPr>
            <w:tcW w:w="2835" w:type="dxa"/>
            <w:tcBorders>
              <w:top w:val="nil"/>
              <w:left w:val="nil"/>
              <w:bottom w:val="nil"/>
              <w:right w:val="nil"/>
            </w:tcBorders>
            <w:vAlign w:val="center"/>
          </w:tcPr>
          <w:p w:rsidR="002133CA" w:rsidRDefault="002133CA" w:rsidP="00C528A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t>11</w:t>
            </w:r>
          </w:p>
          <w:p w:rsidR="006B6F01" w:rsidRDefault="006B6F01" w:rsidP="005A0D8A">
            <w:pPr>
              <w:spacing w:after="0" w:line="240" w:lineRule="auto"/>
              <w:rPr>
                <w:rFonts w:cs="Calibri"/>
                <w:b/>
              </w:rPr>
            </w:pPr>
          </w:p>
          <w:p w:rsidR="006B6F01" w:rsidRDefault="006B6F01"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r>
              <w:rPr>
                <w:rFonts w:cs="Calibri"/>
                <w:b/>
              </w:rPr>
              <w:t>Dobbin Cottage</w:t>
            </w:r>
          </w:p>
          <w:p w:rsidR="002133CA" w:rsidRDefault="006B6F01" w:rsidP="00F25B40">
            <w:pPr>
              <w:spacing w:after="0" w:line="240" w:lineRule="auto"/>
              <w:jc w:val="both"/>
              <w:rPr>
                <w:rFonts w:cs="Calibri"/>
              </w:rPr>
            </w:pPr>
            <w:r>
              <w:rPr>
                <w:rFonts w:cs="Calibri"/>
              </w:rPr>
              <w:t>EG said that it was now listed as ‘n</w:t>
            </w:r>
            <w:r w:rsidR="002C62FA">
              <w:rPr>
                <w:rFonts w:cs="Calibri"/>
              </w:rPr>
              <w:t>ot habitable</w:t>
            </w:r>
            <w:r>
              <w:rPr>
                <w:rFonts w:cs="Calibri"/>
              </w:rPr>
              <w:t>’</w:t>
            </w:r>
            <w:r w:rsidR="002C62FA">
              <w:rPr>
                <w:rFonts w:cs="Calibri"/>
              </w:rPr>
              <w:t xml:space="preserve"> in its present state</w:t>
            </w:r>
            <w:r>
              <w:rPr>
                <w:rFonts w:cs="Calibri"/>
              </w:rPr>
              <w:t>.</w:t>
            </w:r>
          </w:p>
          <w:p w:rsidR="006B6F01" w:rsidRPr="002133CA" w:rsidRDefault="006B6F01" w:rsidP="00F25B40">
            <w:pPr>
              <w:spacing w:after="0" w:line="240" w:lineRule="auto"/>
              <w:jc w:val="both"/>
              <w:rPr>
                <w:rFonts w:cs="Calibri"/>
              </w:rPr>
            </w:pPr>
          </w:p>
        </w:tc>
        <w:tc>
          <w:tcPr>
            <w:tcW w:w="2835" w:type="dxa"/>
            <w:tcBorders>
              <w:top w:val="nil"/>
              <w:left w:val="nil"/>
              <w:bottom w:val="nil"/>
              <w:right w:val="nil"/>
            </w:tcBorders>
            <w:vAlign w:val="center"/>
          </w:tcPr>
          <w:p w:rsidR="002133CA" w:rsidRDefault="002133CA" w:rsidP="0004766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t>12</w:t>
            </w:r>
          </w:p>
          <w:p w:rsidR="006B6F01" w:rsidRDefault="006B6F01"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r>
              <w:rPr>
                <w:rFonts w:cs="Calibri"/>
                <w:b/>
              </w:rPr>
              <w:t>Parish Website</w:t>
            </w:r>
          </w:p>
          <w:p w:rsidR="002133CA" w:rsidRDefault="002C62FA" w:rsidP="00F25B40">
            <w:pPr>
              <w:spacing w:after="0" w:line="240" w:lineRule="auto"/>
              <w:jc w:val="both"/>
              <w:rPr>
                <w:rFonts w:cs="Calibri"/>
              </w:rPr>
            </w:pPr>
            <w:r>
              <w:rPr>
                <w:rFonts w:cs="Calibri"/>
              </w:rPr>
              <w:t>Have had 1652 hits since September.</w:t>
            </w:r>
          </w:p>
          <w:p w:rsidR="006B6F01" w:rsidRPr="002133CA" w:rsidRDefault="006B6F01" w:rsidP="00F25B40">
            <w:pPr>
              <w:spacing w:after="0" w:line="240" w:lineRule="auto"/>
              <w:jc w:val="both"/>
              <w:rPr>
                <w:rFonts w:cs="Calibri"/>
              </w:rPr>
            </w:pPr>
          </w:p>
        </w:tc>
        <w:tc>
          <w:tcPr>
            <w:tcW w:w="2835" w:type="dxa"/>
            <w:tcBorders>
              <w:top w:val="nil"/>
              <w:left w:val="nil"/>
              <w:bottom w:val="nil"/>
              <w:right w:val="nil"/>
            </w:tcBorders>
            <w:vAlign w:val="center"/>
          </w:tcPr>
          <w:p w:rsidR="000B2F3D" w:rsidRDefault="000B2F3D" w:rsidP="00047660">
            <w:pPr>
              <w:spacing w:after="0" w:line="240" w:lineRule="auto"/>
              <w:jc w:val="both"/>
              <w:rPr>
                <w:rFonts w:cs="Calibri"/>
                <w:i/>
              </w:rPr>
            </w:pPr>
          </w:p>
        </w:tc>
      </w:tr>
      <w:tr w:rsidR="002133CA" w:rsidRPr="005A0D8A" w:rsidTr="00035C1E">
        <w:trPr>
          <w:trHeight w:val="68"/>
        </w:trPr>
        <w:tc>
          <w:tcPr>
            <w:tcW w:w="959" w:type="dxa"/>
            <w:tcBorders>
              <w:top w:val="nil"/>
              <w:left w:val="nil"/>
              <w:bottom w:val="nil"/>
              <w:right w:val="nil"/>
            </w:tcBorders>
            <w:vAlign w:val="center"/>
          </w:tcPr>
          <w:p w:rsidR="002133CA" w:rsidRDefault="002133CA" w:rsidP="005A0D8A">
            <w:pPr>
              <w:spacing w:after="0" w:line="240" w:lineRule="auto"/>
              <w:rPr>
                <w:rFonts w:cs="Calibri"/>
                <w:b/>
              </w:rPr>
            </w:pPr>
            <w:r>
              <w:rPr>
                <w:rFonts w:cs="Calibri"/>
                <w:b/>
              </w:rPr>
              <w:t>13</w:t>
            </w:r>
          </w:p>
          <w:p w:rsidR="006B6F01" w:rsidRDefault="006B6F01" w:rsidP="005A0D8A">
            <w:pPr>
              <w:spacing w:after="0" w:line="240" w:lineRule="auto"/>
              <w:rPr>
                <w:rFonts w:cs="Calibri"/>
                <w:b/>
              </w:rPr>
            </w:pPr>
          </w:p>
          <w:p w:rsidR="006B6F01" w:rsidRDefault="006B6F01" w:rsidP="005A0D8A">
            <w:pPr>
              <w:spacing w:after="0" w:line="240" w:lineRule="auto"/>
              <w:rPr>
                <w:rFonts w:cs="Calibri"/>
                <w:b/>
              </w:rPr>
            </w:pPr>
          </w:p>
          <w:p w:rsidR="006B6F01" w:rsidRDefault="006B6F01" w:rsidP="005A0D8A">
            <w:pPr>
              <w:spacing w:after="0" w:line="240" w:lineRule="auto"/>
              <w:rPr>
                <w:rFonts w:cs="Calibri"/>
                <w:b/>
              </w:rPr>
            </w:pPr>
          </w:p>
          <w:p w:rsidR="006B6F01" w:rsidRDefault="006B6F01" w:rsidP="005A0D8A">
            <w:pPr>
              <w:spacing w:after="0" w:line="240" w:lineRule="auto"/>
              <w:rPr>
                <w:rFonts w:cs="Calibri"/>
                <w:b/>
              </w:rPr>
            </w:pPr>
          </w:p>
          <w:p w:rsidR="006B6F01" w:rsidRDefault="006B6F01" w:rsidP="005A0D8A">
            <w:pPr>
              <w:spacing w:after="0" w:line="240" w:lineRule="auto"/>
              <w:rPr>
                <w:rFonts w:cs="Calibri"/>
                <w:b/>
              </w:rPr>
            </w:pP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r>
              <w:rPr>
                <w:rFonts w:cs="Calibri"/>
                <w:b/>
              </w:rPr>
              <w:t>To note the contents of the information sheet and take any comments from that.</w:t>
            </w:r>
          </w:p>
          <w:p w:rsidR="0019488D" w:rsidRDefault="0019488D" w:rsidP="00F25B40">
            <w:pPr>
              <w:spacing w:after="0" w:line="240" w:lineRule="auto"/>
              <w:jc w:val="both"/>
              <w:rPr>
                <w:rFonts w:cs="Calibri"/>
              </w:rPr>
            </w:pPr>
            <w:r>
              <w:rPr>
                <w:rFonts w:cs="Calibri"/>
              </w:rPr>
              <w:t>Pensions: The clerk has opted to opt out of the pension scheme, the PC dually noted this.</w:t>
            </w:r>
          </w:p>
          <w:p w:rsidR="0019488D" w:rsidRDefault="0019488D" w:rsidP="00F25B40">
            <w:pPr>
              <w:spacing w:after="0" w:line="240" w:lineRule="auto"/>
              <w:jc w:val="both"/>
              <w:rPr>
                <w:rFonts w:cs="Calibri"/>
              </w:rPr>
            </w:pPr>
            <w:r>
              <w:rPr>
                <w:rFonts w:cs="Calibri"/>
              </w:rPr>
              <w:t xml:space="preserve">Letter from </w:t>
            </w:r>
            <w:proofErr w:type="spellStart"/>
            <w:r>
              <w:rPr>
                <w:rFonts w:cs="Calibri"/>
              </w:rPr>
              <w:t>Bannunt</w:t>
            </w:r>
            <w:proofErr w:type="spellEnd"/>
            <w:r>
              <w:rPr>
                <w:rFonts w:cs="Calibri"/>
              </w:rPr>
              <w:t xml:space="preserve"> Tree Lane: concern about work to one property damaging the lane.</w:t>
            </w:r>
            <w:r w:rsidR="00CB0A2C">
              <w:rPr>
                <w:rFonts w:cs="Calibri"/>
              </w:rPr>
              <w:t xml:space="preserve"> Wanting a weight restriction putting on the road.  PC felt that as an </w:t>
            </w:r>
            <w:proofErr w:type="spellStart"/>
            <w:r w:rsidR="00CB0A2C">
              <w:rPr>
                <w:rFonts w:cs="Calibri"/>
              </w:rPr>
              <w:t>unadopted</w:t>
            </w:r>
            <w:proofErr w:type="spellEnd"/>
            <w:r w:rsidR="00CB0A2C">
              <w:rPr>
                <w:rFonts w:cs="Calibri"/>
              </w:rPr>
              <w:t xml:space="preserve"> lane, they had little jurisdiction on the road.  It was resolved that the clerk would write back to them explaining that, also that should there be a planning application on the property the PC would raise the point then </w:t>
            </w:r>
          </w:p>
          <w:p w:rsidR="006B6F01" w:rsidRPr="0019488D" w:rsidRDefault="006B6F01" w:rsidP="00F25B40">
            <w:pPr>
              <w:spacing w:after="0" w:line="240" w:lineRule="auto"/>
              <w:jc w:val="both"/>
              <w:rPr>
                <w:rFonts w:cs="Calibri"/>
              </w:rPr>
            </w:pPr>
          </w:p>
        </w:tc>
        <w:tc>
          <w:tcPr>
            <w:tcW w:w="2835" w:type="dxa"/>
            <w:tcBorders>
              <w:top w:val="nil"/>
              <w:left w:val="nil"/>
              <w:bottom w:val="nil"/>
              <w:right w:val="nil"/>
            </w:tcBorders>
            <w:vAlign w:val="center"/>
          </w:tcPr>
          <w:p w:rsidR="002133CA" w:rsidRDefault="0019488D" w:rsidP="00047660">
            <w:pPr>
              <w:spacing w:after="0" w:line="240" w:lineRule="auto"/>
              <w:jc w:val="both"/>
              <w:rPr>
                <w:rFonts w:cs="Calibri"/>
                <w:i/>
              </w:rPr>
            </w:pPr>
            <w:r>
              <w:rPr>
                <w:rFonts w:cs="Calibri"/>
                <w:i/>
              </w:rPr>
              <w:t>Clerk to tell pensions agency</w:t>
            </w:r>
          </w:p>
          <w:p w:rsidR="00CB0A2C" w:rsidRDefault="00CB0A2C" w:rsidP="00047660">
            <w:pPr>
              <w:spacing w:after="0" w:line="240" w:lineRule="auto"/>
              <w:jc w:val="both"/>
              <w:rPr>
                <w:rFonts w:cs="Calibri"/>
                <w:i/>
              </w:rPr>
            </w:pPr>
          </w:p>
          <w:p w:rsidR="00CB0A2C" w:rsidRDefault="00CB0A2C" w:rsidP="00047660">
            <w:pPr>
              <w:spacing w:after="0" w:line="240" w:lineRule="auto"/>
              <w:jc w:val="both"/>
              <w:rPr>
                <w:rFonts w:cs="Calibri"/>
                <w:i/>
              </w:rPr>
            </w:pPr>
          </w:p>
          <w:p w:rsidR="00CB0A2C" w:rsidRDefault="00CB0A2C" w:rsidP="00047660">
            <w:pPr>
              <w:spacing w:after="0" w:line="240" w:lineRule="auto"/>
              <w:jc w:val="both"/>
              <w:rPr>
                <w:rFonts w:cs="Calibri"/>
                <w:i/>
              </w:rPr>
            </w:pPr>
            <w:r>
              <w:rPr>
                <w:rFonts w:cs="Calibri"/>
                <w:i/>
              </w:rPr>
              <w:t>Clerk to respond to them.</w:t>
            </w:r>
          </w:p>
        </w:tc>
      </w:tr>
      <w:tr w:rsidR="002133CA" w:rsidRPr="005A0D8A" w:rsidTr="00035C1E">
        <w:trPr>
          <w:trHeight w:val="68"/>
        </w:trPr>
        <w:tc>
          <w:tcPr>
            <w:tcW w:w="959" w:type="dxa"/>
            <w:tcBorders>
              <w:top w:val="nil"/>
              <w:left w:val="nil"/>
              <w:bottom w:val="nil"/>
              <w:right w:val="nil"/>
            </w:tcBorders>
            <w:vAlign w:val="center"/>
          </w:tcPr>
          <w:p w:rsidR="00F3778D" w:rsidRDefault="00F3778D" w:rsidP="005A0D8A">
            <w:pPr>
              <w:spacing w:after="0" w:line="240" w:lineRule="auto"/>
              <w:rPr>
                <w:rFonts w:cs="Calibri"/>
                <w:b/>
              </w:rPr>
            </w:pPr>
            <w:r>
              <w:rPr>
                <w:rFonts w:cs="Calibri"/>
                <w:b/>
              </w:rPr>
              <w:t>1</w:t>
            </w:r>
            <w:r w:rsidR="002133CA">
              <w:rPr>
                <w:rFonts w:cs="Calibri"/>
                <w:b/>
              </w:rPr>
              <w:t>4</w:t>
            </w:r>
          </w:p>
          <w:p w:rsidR="00162CC0" w:rsidRDefault="002133CA" w:rsidP="005A0D8A">
            <w:pPr>
              <w:spacing w:after="0" w:line="240" w:lineRule="auto"/>
              <w:rPr>
                <w:rFonts w:cs="Calibri"/>
                <w:b/>
              </w:rPr>
            </w:pPr>
            <w:r>
              <w:rPr>
                <w:rFonts w:cs="Calibri"/>
                <w:b/>
              </w:rPr>
              <w:t>I</w:t>
            </w:r>
          </w:p>
          <w:p w:rsidR="00F3778D" w:rsidRDefault="00F3778D" w:rsidP="005A0D8A">
            <w:pPr>
              <w:spacing w:after="0" w:line="240" w:lineRule="auto"/>
              <w:rPr>
                <w:rFonts w:cs="Calibri"/>
                <w:b/>
              </w:rPr>
            </w:pPr>
          </w:p>
          <w:p w:rsidR="00162CC0" w:rsidRDefault="00162CC0" w:rsidP="005A0D8A">
            <w:pPr>
              <w:spacing w:after="0" w:line="240" w:lineRule="auto"/>
              <w:rPr>
                <w:rFonts w:cs="Calibri"/>
                <w:b/>
              </w:rPr>
            </w:pPr>
            <w:r>
              <w:rPr>
                <w:rFonts w:cs="Calibri"/>
                <w:b/>
              </w:rPr>
              <w:t>Ii</w:t>
            </w:r>
          </w:p>
          <w:p w:rsidR="00162CC0" w:rsidRDefault="00162CC0" w:rsidP="005A0D8A">
            <w:pPr>
              <w:spacing w:after="0" w:line="240" w:lineRule="auto"/>
              <w:rPr>
                <w:rFonts w:cs="Calibri"/>
                <w:b/>
              </w:rPr>
            </w:pPr>
          </w:p>
          <w:p w:rsidR="00162CC0" w:rsidRDefault="00162CC0"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162CC0" w:rsidRDefault="00162CC0" w:rsidP="005A0D8A">
            <w:pPr>
              <w:spacing w:after="0" w:line="240" w:lineRule="auto"/>
              <w:rPr>
                <w:rFonts w:cs="Calibri"/>
                <w:b/>
              </w:rPr>
            </w:pPr>
            <w:r>
              <w:rPr>
                <w:rFonts w:cs="Calibri"/>
                <w:b/>
              </w:rPr>
              <w:t>Iii</w:t>
            </w: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F3778D" w:rsidRDefault="00F3778D" w:rsidP="005A0D8A">
            <w:pPr>
              <w:spacing w:after="0" w:line="240" w:lineRule="auto"/>
              <w:rPr>
                <w:rFonts w:cs="Calibri"/>
                <w:b/>
              </w:rPr>
            </w:pPr>
          </w:p>
          <w:p w:rsidR="006B6F01" w:rsidRDefault="006B6F01" w:rsidP="005A0D8A">
            <w:pPr>
              <w:spacing w:after="0" w:line="240" w:lineRule="auto"/>
              <w:rPr>
                <w:rFonts w:cs="Calibri"/>
                <w:b/>
              </w:rPr>
            </w:pPr>
          </w:p>
          <w:p w:rsidR="00162CC0" w:rsidRDefault="00162CC0" w:rsidP="005A0D8A">
            <w:pPr>
              <w:spacing w:after="0" w:line="240" w:lineRule="auto"/>
              <w:rPr>
                <w:rFonts w:cs="Calibri"/>
                <w:b/>
              </w:rPr>
            </w:pPr>
            <w:r>
              <w:rPr>
                <w:rFonts w:cs="Calibri"/>
                <w:b/>
              </w:rPr>
              <w:t>iv</w:t>
            </w:r>
          </w:p>
        </w:tc>
        <w:tc>
          <w:tcPr>
            <w:tcW w:w="7669" w:type="dxa"/>
            <w:tcBorders>
              <w:top w:val="nil"/>
              <w:left w:val="nil"/>
              <w:bottom w:val="nil"/>
              <w:right w:val="nil"/>
            </w:tcBorders>
            <w:vAlign w:val="center"/>
          </w:tcPr>
          <w:p w:rsidR="002133CA" w:rsidRDefault="002133CA" w:rsidP="00F25B40">
            <w:pPr>
              <w:spacing w:after="0" w:line="240" w:lineRule="auto"/>
              <w:jc w:val="both"/>
              <w:rPr>
                <w:rFonts w:cs="Calibri"/>
                <w:b/>
              </w:rPr>
            </w:pPr>
            <w:r>
              <w:rPr>
                <w:rFonts w:cs="Calibri"/>
                <w:b/>
              </w:rPr>
              <w:lastRenderedPageBreak/>
              <w:t>Finance</w:t>
            </w:r>
          </w:p>
          <w:p w:rsidR="002133CA" w:rsidRPr="00162CC0" w:rsidRDefault="002133CA" w:rsidP="00F25B40">
            <w:pPr>
              <w:spacing w:after="0" w:line="240" w:lineRule="auto"/>
              <w:jc w:val="both"/>
              <w:rPr>
                <w:rFonts w:cs="Calibri"/>
              </w:rPr>
            </w:pPr>
            <w:r>
              <w:rPr>
                <w:rFonts w:cs="Calibri"/>
                <w:b/>
              </w:rPr>
              <w:t>Balances:</w:t>
            </w:r>
            <w:r w:rsidR="00162CC0">
              <w:rPr>
                <w:rFonts w:cs="Calibri"/>
                <w:b/>
              </w:rPr>
              <w:t xml:space="preserve"> </w:t>
            </w:r>
            <w:r w:rsidR="00162CC0" w:rsidRPr="00162CC0">
              <w:rPr>
                <w:rFonts w:cs="Calibri"/>
              </w:rPr>
              <w:t>Community Account: £</w:t>
            </w:r>
            <w:r w:rsidR="00C528A0">
              <w:rPr>
                <w:rFonts w:cs="Calibri"/>
              </w:rPr>
              <w:t>4466.15</w:t>
            </w:r>
          </w:p>
          <w:p w:rsidR="00162CC0" w:rsidRPr="00162CC0" w:rsidRDefault="00162CC0" w:rsidP="00F25B40">
            <w:pPr>
              <w:spacing w:after="0" w:line="240" w:lineRule="auto"/>
              <w:jc w:val="both"/>
              <w:rPr>
                <w:rFonts w:cs="Calibri"/>
              </w:rPr>
            </w:pPr>
            <w:r w:rsidRPr="00162CC0">
              <w:rPr>
                <w:rFonts w:cs="Calibri"/>
              </w:rPr>
              <w:t xml:space="preserve">                   Premium Account   :  £     50.51</w:t>
            </w:r>
          </w:p>
          <w:p w:rsidR="00162CC0" w:rsidRDefault="00162CC0" w:rsidP="00F25B40">
            <w:pPr>
              <w:spacing w:after="0" w:line="240" w:lineRule="auto"/>
              <w:jc w:val="both"/>
              <w:rPr>
                <w:rFonts w:cs="Calibri"/>
                <w:b/>
              </w:rPr>
            </w:pPr>
            <w:r>
              <w:rPr>
                <w:rFonts w:cs="Calibri"/>
                <w:b/>
              </w:rPr>
              <w:t>Cheques to be paid this period</w:t>
            </w:r>
          </w:p>
          <w:p w:rsidR="00162CC0" w:rsidRDefault="00162CC0" w:rsidP="00F25B40">
            <w:pPr>
              <w:spacing w:after="0" w:line="240" w:lineRule="auto"/>
              <w:jc w:val="both"/>
              <w:rPr>
                <w:rFonts w:cs="Calibri"/>
              </w:rPr>
            </w:pPr>
            <w:r>
              <w:rPr>
                <w:rFonts w:cs="Calibri"/>
              </w:rPr>
              <w:lastRenderedPageBreak/>
              <w:t xml:space="preserve">SG Clerks Salary :    </w:t>
            </w:r>
            <w:r w:rsidR="00C528A0">
              <w:rPr>
                <w:rFonts w:cs="Calibri"/>
              </w:rPr>
              <w:t>£190.43</w:t>
            </w:r>
          </w:p>
          <w:p w:rsidR="00C528A0" w:rsidRDefault="00C528A0" w:rsidP="00F25B40">
            <w:pPr>
              <w:spacing w:after="0" w:line="240" w:lineRule="auto"/>
              <w:jc w:val="both"/>
              <w:rPr>
                <w:rFonts w:cs="Calibri"/>
              </w:rPr>
            </w:pPr>
            <w:r>
              <w:rPr>
                <w:rFonts w:cs="Calibri"/>
              </w:rPr>
              <w:t>PAYE (HMRC)      :    £115.20</w:t>
            </w:r>
          </w:p>
          <w:p w:rsidR="00162CC0" w:rsidRDefault="00C528A0" w:rsidP="00F25B40">
            <w:pPr>
              <w:spacing w:after="0" w:line="240" w:lineRule="auto"/>
              <w:jc w:val="both"/>
              <w:rPr>
                <w:rFonts w:cs="Calibri"/>
              </w:rPr>
            </w:pPr>
            <w:r>
              <w:rPr>
                <w:rFonts w:cs="Calibri"/>
              </w:rPr>
              <w:t>SG Clerks Expenses: £37.38</w:t>
            </w:r>
          </w:p>
          <w:p w:rsidR="00162CC0" w:rsidRDefault="00C528A0" w:rsidP="00F25B40">
            <w:pPr>
              <w:spacing w:after="0" w:line="240" w:lineRule="auto"/>
              <w:jc w:val="both"/>
              <w:rPr>
                <w:rFonts w:cs="Calibri"/>
              </w:rPr>
            </w:pPr>
            <w:r>
              <w:rPr>
                <w:rFonts w:cs="Calibri"/>
              </w:rPr>
              <w:t>NDP Refreshments</w:t>
            </w:r>
            <w:r w:rsidR="00162CC0">
              <w:rPr>
                <w:rFonts w:cs="Calibri"/>
              </w:rPr>
              <w:t xml:space="preserve">: </w:t>
            </w:r>
            <w:r>
              <w:rPr>
                <w:rFonts w:cs="Calibri"/>
              </w:rPr>
              <w:t>£ 8.07</w:t>
            </w:r>
          </w:p>
          <w:p w:rsidR="00162CC0" w:rsidRDefault="00C528A0" w:rsidP="00F25B40">
            <w:pPr>
              <w:spacing w:after="0" w:line="240" w:lineRule="auto"/>
              <w:jc w:val="both"/>
              <w:rPr>
                <w:rFonts w:cs="Calibri"/>
              </w:rPr>
            </w:pPr>
            <w:r>
              <w:rPr>
                <w:rFonts w:cs="Calibri"/>
              </w:rPr>
              <w:t>ICO (Data Protection):£35.00</w:t>
            </w:r>
          </w:p>
          <w:p w:rsidR="00C528A0" w:rsidRDefault="00C528A0" w:rsidP="00F25B40">
            <w:pPr>
              <w:spacing w:after="0" w:line="240" w:lineRule="auto"/>
              <w:jc w:val="both"/>
              <w:rPr>
                <w:rFonts w:cs="Calibri"/>
              </w:rPr>
            </w:pPr>
            <w:r>
              <w:rPr>
                <w:rFonts w:cs="Calibri"/>
              </w:rPr>
              <w:t xml:space="preserve">Terry Griffiths( </w:t>
            </w:r>
            <w:proofErr w:type="spellStart"/>
            <w:r>
              <w:rPr>
                <w:rFonts w:cs="Calibri"/>
              </w:rPr>
              <w:t>Lengthsman</w:t>
            </w:r>
            <w:proofErr w:type="spellEnd"/>
            <w:r>
              <w:rPr>
                <w:rFonts w:cs="Calibri"/>
              </w:rPr>
              <w:t>): £300.00</w:t>
            </w:r>
          </w:p>
          <w:p w:rsidR="00C528A0" w:rsidRDefault="00C528A0" w:rsidP="00F25B40">
            <w:pPr>
              <w:spacing w:after="0" w:line="240" w:lineRule="auto"/>
              <w:jc w:val="both"/>
              <w:rPr>
                <w:rFonts w:cs="Calibri"/>
              </w:rPr>
            </w:pPr>
            <w:proofErr w:type="spellStart"/>
            <w:r>
              <w:rPr>
                <w:rFonts w:cs="Calibri"/>
              </w:rPr>
              <w:t>Halc</w:t>
            </w:r>
            <w:proofErr w:type="spellEnd"/>
            <w:r>
              <w:rPr>
                <w:rFonts w:cs="Calibri"/>
              </w:rPr>
              <w:t xml:space="preserve"> (Subs)           : £313.64</w:t>
            </w:r>
          </w:p>
          <w:p w:rsidR="00C528A0" w:rsidRDefault="00C528A0" w:rsidP="00F25B40">
            <w:pPr>
              <w:spacing w:after="0" w:line="240" w:lineRule="auto"/>
              <w:jc w:val="both"/>
              <w:rPr>
                <w:rFonts w:cs="Calibri"/>
              </w:rPr>
            </w:pPr>
            <w:proofErr w:type="spellStart"/>
            <w:r>
              <w:rPr>
                <w:rFonts w:cs="Calibri"/>
              </w:rPr>
              <w:t>Halc</w:t>
            </w:r>
            <w:proofErr w:type="spellEnd"/>
            <w:r>
              <w:rPr>
                <w:rFonts w:cs="Calibri"/>
              </w:rPr>
              <w:t xml:space="preserve"> (Training)     : £15.00</w:t>
            </w:r>
          </w:p>
          <w:p w:rsidR="00C528A0" w:rsidRDefault="00C528A0" w:rsidP="00F25B40">
            <w:pPr>
              <w:spacing w:after="0" w:line="240" w:lineRule="auto"/>
              <w:jc w:val="both"/>
              <w:rPr>
                <w:rFonts w:cs="Calibri"/>
              </w:rPr>
            </w:pPr>
            <w:r>
              <w:rPr>
                <w:rFonts w:cs="Calibri"/>
              </w:rPr>
              <w:t>SLCC training        : £50.00</w:t>
            </w:r>
          </w:p>
          <w:p w:rsidR="00162CC0" w:rsidRDefault="00C528A0" w:rsidP="00F25B40">
            <w:pPr>
              <w:spacing w:after="0" w:line="240" w:lineRule="auto"/>
              <w:jc w:val="both"/>
              <w:rPr>
                <w:rFonts w:cs="Calibri"/>
              </w:rPr>
            </w:pPr>
            <w:r>
              <w:rPr>
                <w:rFonts w:cs="Calibri"/>
              </w:rPr>
              <w:t xml:space="preserve">LBVH (Room Bookings): </w:t>
            </w:r>
            <w:r w:rsidR="00162CC0">
              <w:rPr>
                <w:rFonts w:cs="Calibri"/>
              </w:rPr>
              <w:t xml:space="preserve"> £</w:t>
            </w:r>
            <w:r w:rsidR="002C62FA">
              <w:rPr>
                <w:rFonts w:cs="Calibri"/>
              </w:rPr>
              <w:t>1</w:t>
            </w:r>
            <w:r>
              <w:rPr>
                <w:rFonts w:cs="Calibri"/>
              </w:rPr>
              <w:t>00.00</w:t>
            </w:r>
          </w:p>
          <w:p w:rsidR="00162CC0" w:rsidRDefault="00F3778D" w:rsidP="00F25B40">
            <w:pPr>
              <w:spacing w:after="0" w:line="240" w:lineRule="auto"/>
              <w:jc w:val="both"/>
              <w:rPr>
                <w:rFonts w:cs="Calibri"/>
              </w:rPr>
            </w:pPr>
            <w:r>
              <w:rPr>
                <w:rFonts w:cs="Calibri"/>
              </w:rPr>
              <w:t>Election Expenses:</w:t>
            </w:r>
            <w:r w:rsidR="00162CC0">
              <w:rPr>
                <w:rFonts w:cs="Calibri"/>
              </w:rPr>
              <w:t xml:space="preserve"> </w:t>
            </w:r>
            <w:r>
              <w:rPr>
                <w:rFonts w:cs="Calibri"/>
              </w:rPr>
              <w:t>£ 41</w:t>
            </w:r>
          </w:p>
          <w:p w:rsidR="00F3778D" w:rsidRDefault="00F3778D" w:rsidP="00F25B40">
            <w:pPr>
              <w:spacing w:after="0" w:line="240" w:lineRule="auto"/>
              <w:jc w:val="both"/>
              <w:rPr>
                <w:rFonts w:cs="Calibri"/>
              </w:rPr>
            </w:pPr>
            <w:r>
              <w:rPr>
                <w:rFonts w:cs="Calibri"/>
              </w:rPr>
              <w:t>1/3</w:t>
            </w:r>
            <w:r w:rsidRPr="00F3778D">
              <w:rPr>
                <w:rFonts w:cs="Calibri"/>
                <w:vertAlign w:val="superscript"/>
              </w:rPr>
              <w:t>rd</w:t>
            </w:r>
            <w:r>
              <w:rPr>
                <w:rFonts w:cs="Calibri"/>
              </w:rPr>
              <w:t xml:space="preserve"> membership SLCC: £47.00    To be discussed at meeting</w:t>
            </w:r>
            <w:r w:rsidR="006B6F01">
              <w:rPr>
                <w:rFonts w:cs="Calibri"/>
              </w:rPr>
              <w:t xml:space="preserve"> </w:t>
            </w:r>
          </w:p>
          <w:p w:rsidR="00162CC0" w:rsidRDefault="00880CE3" w:rsidP="00F25B40">
            <w:pPr>
              <w:spacing w:after="0" w:line="240" w:lineRule="auto"/>
              <w:jc w:val="both"/>
              <w:rPr>
                <w:rFonts w:cs="Calibri"/>
              </w:rPr>
            </w:pPr>
            <w:r>
              <w:rPr>
                <w:rFonts w:cs="Calibri"/>
              </w:rPr>
              <w:t>Proposed: Steve Naylor     Second: Ben Roberts</w:t>
            </w:r>
          </w:p>
          <w:p w:rsidR="00162CC0" w:rsidRDefault="00162CC0" w:rsidP="00F25B40">
            <w:pPr>
              <w:spacing w:after="0" w:line="240" w:lineRule="auto"/>
              <w:jc w:val="both"/>
              <w:rPr>
                <w:rFonts w:cs="Calibri"/>
                <w:b/>
              </w:rPr>
            </w:pPr>
            <w:r w:rsidRPr="00162CC0">
              <w:rPr>
                <w:rFonts w:cs="Calibri"/>
                <w:b/>
              </w:rPr>
              <w:t xml:space="preserve">Receipts </w:t>
            </w:r>
            <w:r w:rsidR="00F3778D">
              <w:rPr>
                <w:rFonts w:cs="Calibri"/>
                <w:b/>
              </w:rPr>
              <w:t>–</w:t>
            </w:r>
          </w:p>
          <w:p w:rsidR="00F3778D" w:rsidRDefault="00F3778D" w:rsidP="00F25B40">
            <w:pPr>
              <w:spacing w:after="0" w:line="240" w:lineRule="auto"/>
              <w:jc w:val="both"/>
              <w:rPr>
                <w:rFonts w:cs="Calibri"/>
              </w:rPr>
            </w:pPr>
            <w:r w:rsidRPr="00F3778D">
              <w:rPr>
                <w:rFonts w:cs="Calibri"/>
              </w:rPr>
              <w:t>VAT Returned:     £524.99</w:t>
            </w:r>
          </w:p>
          <w:p w:rsidR="00F3778D" w:rsidRDefault="00F3778D" w:rsidP="00F25B40">
            <w:pPr>
              <w:spacing w:after="0" w:line="240" w:lineRule="auto"/>
              <w:jc w:val="both"/>
              <w:rPr>
                <w:rFonts w:cs="Calibri"/>
              </w:rPr>
            </w:pPr>
            <w:r w:rsidRPr="00F3778D">
              <w:rPr>
                <w:rFonts w:cs="Calibri"/>
                <w:b/>
              </w:rPr>
              <w:t>Money agreed but not yet showing on statement</w:t>
            </w:r>
            <w:r>
              <w:rPr>
                <w:rFonts w:cs="Calibri"/>
              </w:rPr>
              <w:t xml:space="preserve">: </w:t>
            </w:r>
          </w:p>
          <w:p w:rsidR="00F3778D" w:rsidRPr="00F3778D" w:rsidRDefault="00F3778D" w:rsidP="00F25B40">
            <w:pPr>
              <w:spacing w:after="0" w:line="240" w:lineRule="auto"/>
              <w:jc w:val="both"/>
              <w:rPr>
                <w:rFonts w:cs="Calibri"/>
              </w:rPr>
            </w:pPr>
            <w:r>
              <w:rPr>
                <w:rFonts w:cs="Calibri"/>
              </w:rPr>
              <w:t xml:space="preserve">Payment from BB for </w:t>
            </w:r>
            <w:proofErr w:type="spellStart"/>
            <w:r>
              <w:rPr>
                <w:rFonts w:cs="Calibri"/>
              </w:rPr>
              <w:t>lengthsman</w:t>
            </w:r>
            <w:proofErr w:type="spellEnd"/>
            <w:r>
              <w:rPr>
                <w:rFonts w:cs="Calibri"/>
              </w:rPr>
              <w:t xml:space="preserve"> P1 and 2:           £824.50</w:t>
            </w:r>
          </w:p>
          <w:p w:rsidR="00F3778D" w:rsidRDefault="00F3778D" w:rsidP="00F25B40">
            <w:pPr>
              <w:spacing w:after="0" w:line="240" w:lineRule="auto"/>
              <w:jc w:val="both"/>
              <w:rPr>
                <w:rFonts w:cs="Calibri"/>
                <w:b/>
              </w:rPr>
            </w:pPr>
          </w:p>
          <w:p w:rsidR="00162CC0" w:rsidRDefault="00162CC0" w:rsidP="00F25B40">
            <w:pPr>
              <w:spacing w:after="0" w:line="240" w:lineRule="auto"/>
              <w:jc w:val="both"/>
              <w:rPr>
                <w:rFonts w:cs="Calibri"/>
                <w:b/>
              </w:rPr>
            </w:pPr>
            <w:r w:rsidRPr="00162CC0">
              <w:rPr>
                <w:rFonts w:cs="Calibri"/>
                <w:b/>
              </w:rPr>
              <w:t xml:space="preserve">Requests for financial aid </w:t>
            </w:r>
            <w:r>
              <w:rPr>
                <w:rFonts w:cs="Calibri"/>
                <w:b/>
              </w:rPr>
              <w:t>–</w:t>
            </w:r>
            <w:r w:rsidRPr="00162CC0">
              <w:rPr>
                <w:rFonts w:cs="Calibri"/>
                <w:b/>
              </w:rPr>
              <w:t xml:space="preserve"> None</w:t>
            </w:r>
          </w:p>
          <w:p w:rsidR="00162CC0" w:rsidRPr="00162CC0" w:rsidRDefault="00162CC0" w:rsidP="00F25B40">
            <w:pPr>
              <w:spacing w:after="0" w:line="240" w:lineRule="auto"/>
              <w:jc w:val="both"/>
              <w:rPr>
                <w:rFonts w:cs="Calibri"/>
                <w:b/>
              </w:rPr>
            </w:pPr>
          </w:p>
        </w:tc>
        <w:tc>
          <w:tcPr>
            <w:tcW w:w="2835" w:type="dxa"/>
            <w:tcBorders>
              <w:top w:val="nil"/>
              <w:left w:val="nil"/>
              <w:bottom w:val="nil"/>
              <w:right w:val="nil"/>
            </w:tcBorders>
            <w:vAlign w:val="center"/>
          </w:tcPr>
          <w:p w:rsidR="002133CA" w:rsidRDefault="002133CA"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r>
              <w:rPr>
                <w:rFonts w:cs="Calibri"/>
                <w:i/>
              </w:rPr>
              <w:t>This payment was deferred</w:t>
            </w:r>
          </w:p>
          <w:p w:rsidR="006B6F01" w:rsidRDefault="006B6F01" w:rsidP="00047660">
            <w:pPr>
              <w:spacing w:after="0" w:line="240" w:lineRule="auto"/>
              <w:jc w:val="both"/>
              <w:rPr>
                <w:rFonts w:cs="Calibri"/>
                <w:i/>
              </w:rPr>
            </w:pPr>
            <w:r>
              <w:rPr>
                <w:rFonts w:cs="Calibri"/>
                <w:i/>
              </w:rPr>
              <w:t xml:space="preserve">Until next </w:t>
            </w:r>
            <w:proofErr w:type="gramStart"/>
            <w:r>
              <w:rPr>
                <w:rFonts w:cs="Calibri"/>
                <w:i/>
              </w:rPr>
              <w:t>meeting  -</w:t>
            </w:r>
            <w:proofErr w:type="gramEnd"/>
            <w:r>
              <w:rPr>
                <w:rFonts w:cs="Calibri"/>
                <w:i/>
              </w:rPr>
              <w:t xml:space="preserve"> for </w:t>
            </w:r>
          </w:p>
          <w:p w:rsidR="006B6F01" w:rsidRDefault="006B6F01" w:rsidP="00047660">
            <w:pPr>
              <w:spacing w:after="0" w:line="240" w:lineRule="auto"/>
              <w:jc w:val="both"/>
              <w:rPr>
                <w:rFonts w:cs="Calibri"/>
                <w:i/>
              </w:rPr>
            </w:pPr>
            <w:r>
              <w:rPr>
                <w:rFonts w:cs="Calibri"/>
                <w:i/>
              </w:rPr>
              <w:t>Further discussion.</w:t>
            </w: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p w:rsidR="006B6F01" w:rsidRDefault="006B6F01" w:rsidP="00047660">
            <w:pPr>
              <w:spacing w:after="0" w:line="240" w:lineRule="auto"/>
              <w:jc w:val="both"/>
              <w:rPr>
                <w:rFonts w:cs="Calibri"/>
                <w:i/>
              </w:rPr>
            </w:pPr>
          </w:p>
        </w:tc>
      </w:tr>
      <w:tr w:rsidR="00F25B40" w:rsidRPr="005A0D8A" w:rsidTr="00035C1E">
        <w:tc>
          <w:tcPr>
            <w:tcW w:w="959" w:type="dxa"/>
            <w:tcBorders>
              <w:top w:val="nil"/>
              <w:left w:val="nil"/>
              <w:bottom w:val="nil"/>
              <w:right w:val="nil"/>
            </w:tcBorders>
            <w:vAlign w:val="center"/>
          </w:tcPr>
          <w:p w:rsidR="00121FCA" w:rsidRDefault="00162CC0" w:rsidP="008D3E46">
            <w:pPr>
              <w:spacing w:after="0" w:line="240" w:lineRule="auto"/>
              <w:rPr>
                <w:rFonts w:cs="Calibri"/>
                <w:b/>
              </w:rPr>
            </w:pPr>
            <w:r>
              <w:rPr>
                <w:rFonts w:cs="Calibri"/>
                <w:b/>
              </w:rPr>
              <w:lastRenderedPageBreak/>
              <w:t>15</w:t>
            </w: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6B6F01" w:rsidRDefault="006B6F01" w:rsidP="008D3E46">
            <w:pPr>
              <w:spacing w:after="0" w:line="240" w:lineRule="auto"/>
              <w:rPr>
                <w:rFonts w:cs="Calibri"/>
                <w:b/>
              </w:rPr>
            </w:pPr>
          </w:p>
          <w:p w:rsidR="00121FCA" w:rsidRDefault="00121FCA"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p w:rsidR="00F3778D" w:rsidRDefault="00F3778D" w:rsidP="008D3E46">
            <w:pPr>
              <w:spacing w:after="0" w:line="240" w:lineRule="auto"/>
              <w:rPr>
                <w:rFonts w:cs="Calibri"/>
                <w:b/>
              </w:rPr>
            </w:pPr>
          </w:p>
        </w:tc>
        <w:tc>
          <w:tcPr>
            <w:tcW w:w="7669" w:type="dxa"/>
            <w:tcBorders>
              <w:top w:val="nil"/>
              <w:left w:val="nil"/>
              <w:bottom w:val="nil"/>
              <w:right w:val="nil"/>
            </w:tcBorders>
            <w:vAlign w:val="center"/>
          </w:tcPr>
          <w:p w:rsidR="00C162F7" w:rsidRDefault="00162CC0" w:rsidP="000357A8">
            <w:pPr>
              <w:spacing w:after="0" w:line="240" w:lineRule="auto"/>
              <w:jc w:val="both"/>
              <w:rPr>
                <w:rFonts w:cs="Calibri"/>
                <w:b/>
              </w:rPr>
            </w:pPr>
            <w:r>
              <w:rPr>
                <w:rFonts w:cs="Calibri"/>
                <w:b/>
              </w:rPr>
              <w:t>Planning Matters</w:t>
            </w:r>
          </w:p>
          <w:p w:rsidR="00F3778D" w:rsidRDefault="00F3778D" w:rsidP="000357A8">
            <w:pPr>
              <w:spacing w:after="0" w:line="240" w:lineRule="auto"/>
              <w:jc w:val="both"/>
              <w:rPr>
                <w:rFonts w:cs="Calibri"/>
              </w:rPr>
            </w:pPr>
          </w:p>
          <w:p w:rsidR="00F3778D" w:rsidRDefault="00F3778D" w:rsidP="000357A8">
            <w:pPr>
              <w:spacing w:after="0" w:line="240" w:lineRule="auto"/>
              <w:jc w:val="both"/>
              <w:rPr>
                <w:rFonts w:cs="Calibri"/>
              </w:rPr>
            </w:pPr>
            <w:r>
              <w:rPr>
                <w:rFonts w:cs="Calibri"/>
              </w:rPr>
              <w:t xml:space="preserve">P160491: Land adjacent to </w:t>
            </w:r>
            <w:proofErr w:type="spellStart"/>
            <w:r>
              <w:rPr>
                <w:rFonts w:cs="Calibri"/>
              </w:rPr>
              <w:t>Fernleigh</w:t>
            </w:r>
            <w:proofErr w:type="spellEnd"/>
            <w:r>
              <w:rPr>
                <w:rFonts w:cs="Calibri"/>
              </w:rPr>
              <w:t>, Little Birch</w:t>
            </w:r>
            <w:r w:rsidR="00561B7A" w:rsidRPr="006B6F01">
              <w:rPr>
                <w:rFonts w:cs="Calibri"/>
                <w:b/>
              </w:rPr>
              <w:t xml:space="preserve"> </w:t>
            </w:r>
            <w:r w:rsidR="00561B7A">
              <w:rPr>
                <w:rFonts w:cs="Calibri"/>
                <w:b/>
              </w:rPr>
              <w:t xml:space="preserve">     </w:t>
            </w:r>
            <w:r w:rsidR="00561B7A" w:rsidRPr="006B6F01">
              <w:rPr>
                <w:rFonts w:cs="Calibri"/>
                <w:b/>
              </w:rPr>
              <w:t>AW left the meeting</w:t>
            </w:r>
            <w:r w:rsidR="00561B7A">
              <w:rPr>
                <w:rFonts w:cs="Calibri"/>
              </w:rPr>
              <w:t>.</w:t>
            </w:r>
          </w:p>
          <w:p w:rsidR="00F3778D" w:rsidRDefault="00F3778D" w:rsidP="000357A8">
            <w:pPr>
              <w:spacing w:after="0" w:line="240" w:lineRule="auto"/>
              <w:jc w:val="both"/>
              <w:rPr>
                <w:rFonts w:cs="Calibri"/>
              </w:rPr>
            </w:pPr>
            <w:r>
              <w:rPr>
                <w:rFonts w:cs="Calibri"/>
              </w:rPr>
              <w:t>Retirement dwelling.</w:t>
            </w:r>
          </w:p>
          <w:p w:rsidR="00F3778D" w:rsidRDefault="00451637" w:rsidP="000357A8">
            <w:pPr>
              <w:spacing w:after="0" w:line="240" w:lineRule="auto"/>
              <w:jc w:val="both"/>
              <w:rPr>
                <w:rFonts w:cs="Calibri"/>
              </w:rPr>
            </w:pPr>
            <w:r>
              <w:rPr>
                <w:rFonts w:cs="Calibri"/>
              </w:rPr>
              <w:t>SN: Idea of building on your property to downsize seems to make sense in general.  The positioning of the house in the scope of land that you have seemed to be unfortunate, if it was taken down the hill a bit it would be less conspicuous.</w:t>
            </w:r>
          </w:p>
          <w:p w:rsidR="00451637" w:rsidRDefault="00451637" w:rsidP="000357A8">
            <w:pPr>
              <w:spacing w:after="0" w:line="240" w:lineRule="auto"/>
              <w:jc w:val="both"/>
              <w:rPr>
                <w:rFonts w:cs="Calibri"/>
              </w:rPr>
            </w:pPr>
            <w:r>
              <w:rPr>
                <w:rFonts w:cs="Calibri"/>
              </w:rPr>
              <w:t xml:space="preserve">BR: like Steve, generally I </w:t>
            </w:r>
            <w:proofErr w:type="spellStart"/>
            <w:proofErr w:type="gramStart"/>
            <w:r>
              <w:rPr>
                <w:rFonts w:cs="Calibri"/>
              </w:rPr>
              <w:t>cant</w:t>
            </w:r>
            <w:proofErr w:type="spellEnd"/>
            <w:proofErr w:type="gramEnd"/>
            <w:r>
              <w:rPr>
                <w:rFonts w:cs="Calibri"/>
              </w:rPr>
              <w:t xml:space="preserve"> see any objections to it.</w:t>
            </w:r>
          </w:p>
          <w:p w:rsidR="00451637" w:rsidRDefault="00451637" w:rsidP="000357A8">
            <w:pPr>
              <w:spacing w:after="0" w:line="240" w:lineRule="auto"/>
              <w:jc w:val="both"/>
              <w:rPr>
                <w:rFonts w:cs="Calibri"/>
              </w:rPr>
            </w:pPr>
            <w:r>
              <w:rPr>
                <w:rFonts w:cs="Calibri"/>
              </w:rPr>
              <w:t>ER: Reiterate what Steve says, no issue with down</w:t>
            </w:r>
            <w:r w:rsidR="007E3163">
              <w:rPr>
                <w:rFonts w:cs="Calibri"/>
              </w:rPr>
              <w:t>-</w:t>
            </w:r>
            <w:r>
              <w:rPr>
                <w:rFonts w:cs="Calibri"/>
              </w:rPr>
              <w:t xml:space="preserve">sizing. Though, unfortunate that it is situated on the outer perimeter of your property. You’ll be exiting onto a </w:t>
            </w:r>
            <w:proofErr w:type="gramStart"/>
            <w:r>
              <w:rPr>
                <w:rFonts w:cs="Calibri"/>
              </w:rPr>
              <w:t>footpath</w:t>
            </w:r>
            <w:r w:rsidR="007E3163">
              <w:rPr>
                <w:rFonts w:cs="Calibri"/>
              </w:rPr>
              <w:t>,</w:t>
            </w:r>
            <w:proofErr w:type="gramEnd"/>
            <w:r w:rsidR="007E3163">
              <w:rPr>
                <w:rFonts w:cs="Calibri"/>
              </w:rPr>
              <w:t xml:space="preserve"> I’</w:t>
            </w:r>
            <w:r>
              <w:rPr>
                <w:rFonts w:cs="Calibri"/>
              </w:rPr>
              <w:t>d prefer to have seen the development nearer the garages so that it is less exposed.</w:t>
            </w:r>
          </w:p>
          <w:p w:rsidR="00451637" w:rsidRDefault="00561B7A" w:rsidP="000357A8">
            <w:pPr>
              <w:spacing w:after="0" w:line="240" w:lineRule="auto"/>
              <w:jc w:val="both"/>
              <w:rPr>
                <w:rFonts w:cs="Calibri"/>
              </w:rPr>
            </w:pPr>
            <w:r>
              <w:rPr>
                <w:rFonts w:cs="Calibri"/>
              </w:rPr>
              <w:t>It was resolved that the clerk would submit the comment that ‘LBPC would</w:t>
            </w:r>
            <w:r w:rsidR="00451637">
              <w:rPr>
                <w:rFonts w:cs="Calibri"/>
              </w:rPr>
              <w:t xml:space="preserve"> like to support the proposal, but we’d like there to be a discussion between the owners, the architect and any immediate neighbours</w:t>
            </w:r>
            <w:r w:rsidR="007E3163">
              <w:rPr>
                <w:rFonts w:cs="Calibri"/>
              </w:rPr>
              <w:t>. The pc would like to see the building located the plot further down the hill as mentioned above.</w:t>
            </w:r>
            <w:r>
              <w:rPr>
                <w:rFonts w:cs="Calibri"/>
              </w:rPr>
              <w:t>’</w:t>
            </w:r>
          </w:p>
          <w:p w:rsidR="00561B7A" w:rsidRDefault="00561B7A" w:rsidP="00561B7A">
            <w:pPr>
              <w:spacing w:after="0" w:line="240" w:lineRule="auto"/>
              <w:jc w:val="both"/>
              <w:rPr>
                <w:rFonts w:cs="Calibri"/>
                <w:b/>
              </w:rPr>
            </w:pPr>
            <w:r>
              <w:rPr>
                <w:rFonts w:cs="Calibri"/>
                <w:b/>
              </w:rPr>
              <w:t xml:space="preserve"> </w:t>
            </w:r>
          </w:p>
          <w:p w:rsidR="00561B7A" w:rsidRPr="00561B7A" w:rsidRDefault="00561B7A" w:rsidP="00561B7A">
            <w:pPr>
              <w:spacing w:after="0" w:line="240" w:lineRule="auto"/>
              <w:jc w:val="both"/>
              <w:rPr>
                <w:rFonts w:cs="Calibri"/>
                <w:b/>
              </w:rPr>
            </w:pPr>
            <w:r w:rsidRPr="00561B7A">
              <w:rPr>
                <w:rFonts w:cs="Calibri"/>
                <w:b/>
              </w:rPr>
              <w:t>AW came back into the meeting and MM left it.</w:t>
            </w:r>
          </w:p>
          <w:p w:rsidR="00F3778D" w:rsidRDefault="00F3778D" w:rsidP="000357A8">
            <w:pPr>
              <w:spacing w:after="0" w:line="240" w:lineRule="auto"/>
              <w:jc w:val="both"/>
              <w:rPr>
                <w:rFonts w:cs="Calibri"/>
              </w:rPr>
            </w:pPr>
          </w:p>
          <w:p w:rsidR="00561B7A" w:rsidRDefault="00561B7A" w:rsidP="00561B7A">
            <w:pPr>
              <w:spacing w:after="0" w:line="240" w:lineRule="auto"/>
              <w:jc w:val="both"/>
              <w:rPr>
                <w:rFonts w:cs="Calibri"/>
              </w:rPr>
            </w:pPr>
            <w:r>
              <w:rPr>
                <w:rFonts w:cs="Calibri"/>
              </w:rPr>
              <w:t xml:space="preserve">P160476: Land adjacent to Uplands, Little Birch, Hereford.  </w:t>
            </w:r>
          </w:p>
          <w:p w:rsidR="00561B7A" w:rsidRDefault="00561B7A" w:rsidP="00561B7A">
            <w:pPr>
              <w:spacing w:after="0" w:line="240" w:lineRule="auto"/>
              <w:jc w:val="both"/>
              <w:rPr>
                <w:rFonts w:cs="Calibri"/>
              </w:rPr>
            </w:pPr>
            <w:r>
              <w:rPr>
                <w:rFonts w:cs="Calibri"/>
              </w:rPr>
              <w:t>Retirement dwelling.</w:t>
            </w:r>
          </w:p>
          <w:p w:rsidR="00561B7A" w:rsidRDefault="00561B7A" w:rsidP="00561B7A">
            <w:pPr>
              <w:spacing w:after="0" w:line="240" w:lineRule="auto"/>
              <w:jc w:val="both"/>
              <w:rPr>
                <w:rFonts w:cs="Calibri"/>
              </w:rPr>
            </w:pPr>
            <w:r>
              <w:rPr>
                <w:rFonts w:cs="Calibri"/>
              </w:rPr>
              <w:t>SN: No issue with building on own land, and a retirement property.</w:t>
            </w:r>
          </w:p>
          <w:p w:rsidR="00561B7A" w:rsidRDefault="00561B7A" w:rsidP="00561B7A">
            <w:pPr>
              <w:spacing w:after="0" w:line="240" w:lineRule="auto"/>
              <w:jc w:val="both"/>
              <w:rPr>
                <w:rFonts w:cs="Calibri"/>
              </w:rPr>
            </w:pPr>
            <w:r>
              <w:rPr>
                <w:rFonts w:cs="Calibri"/>
              </w:rPr>
              <w:t xml:space="preserve">BR: no problems, you </w:t>
            </w:r>
            <w:proofErr w:type="spellStart"/>
            <w:r>
              <w:rPr>
                <w:rFonts w:cs="Calibri"/>
              </w:rPr>
              <w:t>wont</w:t>
            </w:r>
            <w:proofErr w:type="spellEnd"/>
            <w:r>
              <w:rPr>
                <w:rFonts w:cs="Calibri"/>
              </w:rPr>
              <w:t xml:space="preserve"> even see it.</w:t>
            </w:r>
          </w:p>
          <w:p w:rsidR="00561B7A" w:rsidRDefault="00561B7A" w:rsidP="00561B7A">
            <w:pPr>
              <w:spacing w:after="0" w:line="240" w:lineRule="auto"/>
              <w:jc w:val="both"/>
              <w:rPr>
                <w:rFonts w:cs="Calibri"/>
              </w:rPr>
            </w:pPr>
            <w:r>
              <w:rPr>
                <w:rFonts w:cs="Calibri"/>
              </w:rPr>
              <w:t>EG: NO objection, using the same access.</w:t>
            </w:r>
          </w:p>
          <w:p w:rsidR="00561B7A" w:rsidRDefault="00561B7A" w:rsidP="00561B7A">
            <w:pPr>
              <w:spacing w:after="0" w:line="240" w:lineRule="auto"/>
              <w:jc w:val="both"/>
              <w:rPr>
                <w:rFonts w:cs="Calibri"/>
              </w:rPr>
            </w:pPr>
            <w:r>
              <w:rPr>
                <w:rFonts w:cs="Calibri"/>
              </w:rPr>
              <w:t xml:space="preserve">It was resolved that the clerk would submit the </w:t>
            </w:r>
            <w:proofErr w:type="gramStart"/>
            <w:r>
              <w:rPr>
                <w:rFonts w:cs="Calibri"/>
              </w:rPr>
              <w:t>comment:-</w:t>
            </w:r>
            <w:proofErr w:type="gramEnd"/>
            <w:r>
              <w:rPr>
                <w:rFonts w:cs="Calibri"/>
              </w:rPr>
              <w:t xml:space="preserve"> ‘The parish council has no objections’.</w:t>
            </w:r>
          </w:p>
          <w:p w:rsidR="00F3778D" w:rsidRDefault="00F3778D" w:rsidP="000357A8">
            <w:pPr>
              <w:spacing w:after="0" w:line="240" w:lineRule="auto"/>
              <w:jc w:val="both"/>
              <w:rPr>
                <w:rFonts w:cs="Calibri"/>
              </w:rPr>
            </w:pPr>
          </w:p>
          <w:p w:rsidR="00F3778D" w:rsidRDefault="00F3778D" w:rsidP="000357A8">
            <w:pPr>
              <w:spacing w:after="0" w:line="240" w:lineRule="auto"/>
              <w:jc w:val="both"/>
              <w:rPr>
                <w:rFonts w:cs="Calibri"/>
              </w:rPr>
            </w:pPr>
          </w:p>
          <w:p w:rsidR="00F3778D" w:rsidRPr="00162CC0" w:rsidRDefault="00F3778D" w:rsidP="000357A8">
            <w:pPr>
              <w:spacing w:after="0" w:line="240" w:lineRule="auto"/>
              <w:jc w:val="both"/>
              <w:rPr>
                <w:rFonts w:cs="Calibri"/>
              </w:rPr>
            </w:pPr>
          </w:p>
        </w:tc>
        <w:tc>
          <w:tcPr>
            <w:tcW w:w="2835" w:type="dxa"/>
            <w:tcBorders>
              <w:top w:val="nil"/>
              <w:left w:val="nil"/>
              <w:bottom w:val="nil"/>
              <w:right w:val="nil"/>
            </w:tcBorders>
            <w:vAlign w:val="center"/>
          </w:tcPr>
          <w:p w:rsidR="00F25B40" w:rsidRDefault="00561B7A" w:rsidP="00047660">
            <w:pPr>
              <w:spacing w:after="0" w:line="240" w:lineRule="auto"/>
              <w:jc w:val="both"/>
              <w:rPr>
                <w:rFonts w:cs="Calibri"/>
                <w:i/>
              </w:rPr>
            </w:pPr>
            <w:r>
              <w:rPr>
                <w:rFonts w:cs="Calibri"/>
                <w:i/>
              </w:rPr>
              <w:t>Clerk to submit comments</w:t>
            </w:r>
          </w:p>
          <w:p w:rsidR="00561B7A" w:rsidRDefault="00561B7A" w:rsidP="00047660">
            <w:pPr>
              <w:spacing w:after="0" w:line="240" w:lineRule="auto"/>
              <w:jc w:val="both"/>
              <w:rPr>
                <w:rFonts w:cs="Calibri"/>
                <w:i/>
              </w:rPr>
            </w:pPr>
          </w:p>
          <w:p w:rsidR="00561B7A" w:rsidRDefault="00561B7A" w:rsidP="00047660">
            <w:pPr>
              <w:spacing w:after="0" w:line="240" w:lineRule="auto"/>
              <w:jc w:val="both"/>
              <w:rPr>
                <w:rFonts w:cs="Calibri"/>
                <w:i/>
              </w:rPr>
            </w:pPr>
          </w:p>
          <w:p w:rsidR="00561B7A" w:rsidRDefault="00561B7A" w:rsidP="00047660">
            <w:pPr>
              <w:spacing w:after="0" w:line="240" w:lineRule="auto"/>
              <w:jc w:val="both"/>
              <w:rPr>
                <w:rFonts w:cs="Calibri"/>
                <w:i/>
              </w:rPr>
            </w:pPr>
          </w:p>
          <w:p w:rsidR="00F25B40" w:rsidRDefault="00F25B40" w:rsidP="00047660">
            <w:pPr>
              <w:spacing w:after="0" w:line="240" w:lineRule="auto"/>
              <w:jc w:val="both"/>
              <w:rPr>
                <w:rFonts w:cs="Calibri"/>
                <w:i/>
              </w:rPr>
            </w:pPr>
          </w:p>
        </w:tc>
      </w:tr>
      <w:tr w:rsidR="00F25B40" w:rsidRPr="005A0D8A" w:rsidTr="00035C1E">
        <w:tc>
          <w:tcPr>
            <w:tcW w:w="959" w:type="dxa"/>
            <w:tcBorders>
              <w:top w:val="nil"/>
              <w:left w:val="nil"/>
              <w:bottom w:val="nil"/>
              <w:right w:val="nil"/>
            </w:tcBorders>
            <w:vAlign w:val="center"/>
          </w:tcPr>
          <w:p w:rsidR="00F25B40" w:rsidRDefault="00162CC0" w:rsidP="005A0D8A">
            <w:pPr>
              <w:spacing w:after="0" w:line="240" w:lineRule="auto"/>
              <w:rPr>
                <w:rFonts w:cs="Calibri"/>
                <w:b/>
              </w:rPr>
            </w:pPr>
            <w:r>
              <w:rPr>
                <w:rFonts w:cs="Calibri"/>
                <w:b/>
              </w:rPr>
              <w:t>16.</w:t>
            </w:r>
          </w:p>
          <w:p w:rsidR="00F25B40" w:rsidRPr="005A0D8A" w:rsidRDefault="00F25B40" w:rsidP="00162CC0">
            <w:pPr>
              <w:spacing w:after="0" w:line="240" w:lineRule="auto"/>
              <w:rPr>
                <w:rFonts w:cs="Calibri"/>
                <w:b/>
              </w:rPr>
            </w:pPr>
          </w:p>
        </w:tc>
        <w:tc>
          <w:tcPr>
            <w:tcW w:w="7669" w:type="dxa"/>
            <w:tcBorders>
              <w:top w:val="nil"/>
              <w:left w:val="nil"/>
              <w:bottom w:val="nil"/>
              <w:right w:val="nil"/>
            </w:tcBorders>
            <w:vAlign w:val="center"/>
          </w:tcPr>
          <w:p w:rsidR="009D6B15" w:rsidRDefault="00162CC0" w:rsidP="006D0012">
            <w:pPr>
              <w:spacing w:after="0" w:line="240" w:lineRule="auto"/>
              <w:jc w:val="both"/>
              <w:rPr>
                <w:rFonts w:cs="Calibri"/>
                <w:b/>
              </w:rPr>
            </w:pPr>
            <w:r>
              <w:rPr>
                <w:rFonts w:cs="Calibri"/>
                <w:b/>
              </w:rPr>
              <w:t>To Receive Agenda items for the next PC meeting</w:t>
            </w:r>
          </w:p>
          <w:p w:rsidR="00162CC0" w:rsidRPr="00162CC0" w:rsidRDefault="0001092E" w:rsidP="006D0012">
            <w:pPr>
              <w:spacing w:after="0" w:line="240" w:lineRule="auto"/>
              <w:jc w:val="both"/>
              <w:rPr>
                <w:rFonts w:cs="Calibri"/>
              </w:rPr>
            </w:pPr>
            <w:r>
              <w:rPr>
                <w:rFonts w:cs="Calibri"/>
              </w:rPr>
              <w:t xml:space="preserve">Neighbourhood Plan, Parish Field, </w:t>
            </w:r>
            <w:r w:rsidR="00880CE3">
              <w:rPr>
                <w:rFonts w:cs="Calibri"/>
              </w:rPr>
              <w:t xml:space="preserve"> the Castle</w:t>
            </w:r>
          </w:p>
        </w:tc>
        <w:tc>
          <w:tcPr>
            <w:tcW w:w="2835" w:type="dxa"/>
            <w:tcBorders>
              <w:top w:val="nil"/>
              <w:left w:val="nil"/>
              <w:bottom w:val="nil"/>
              <w:right w:val="nil"/>
            </w:tcBorders>
            <w:vAlign w:val="center"/>
          </w:tcPr>
          <w:p w:rsidR="00F25B40" w:rsidRPr="005A0D8A" w:rsidRDefault="00F25B40" w:rsidP="005A0D8A">
            <w:pPr>
              <w:spacing w:after="0" w:line="240" w:lineRule="auto"/>
              <w:rPr>
                <w:rFonts w:cs="Calibri"/>
                <w:i/>
              </w:rPr>
            </w:pPr>
          </w:p>
        </w:tc>
      </w:tr>
      <w:tr w:rsidR="00F25B40" w:rsidRPr="005A0D8A" w:rsidTr="00035C1E">
        <w:tc>
          <w:tcPr>
            <w:tcW w:w="959" w:type="dxa"/>
            <w:tcBorders>
              <w:top w:val="nil"/>
              <w:left w:val="nil"/>
              <w:bottom w:val="nil"/>
              <w:right w:val="nil"/>
            </w:tcBorders>
            <w:vAlign w:val="center"/>
          </w:tcPr>
          <w:p w:rsidR="00F25B40" w:rsidRDefault="00162CC0" w:rsidP="00E5202B">
            <w:pPr>
              <w:spacing w:after="0" w:line="240" w:lineRule="auto"/>
              <w:rPr>
                <w:rFonts w:cs="Calibri"/>
                <w:b/>
              </w:rPr>
            </w:pPr>
            <w:r>
              <w:rPr>
                <w:rFonts w:cs="Calibri"/>
                <w:b/>
              </w:rPr>
              <w:lastRenderedPageBreak/>
              <w:t>17.</w:t>
            </w:r>
          </w:p>
        </w:tc>
        <w:tc>
          <w:tcPr>
            <w:tcW w:w="7669" w:type="dxa"/>
            <w:tcBorders>
              <w:top w:val="nil"/>
              <w:left w:val="nil"/>
              <w:bottom w:val="nil"/>
              <w:right w:val="nil"/>
            </w:tcBorders>
            <w:vAlign w:val="center"/>
          </w:tcPr>
          <w:p w:rsidR="00F25B40" w:rsidRPr="006D0012" w:rsidRDefault="00320010" w:rsidP="007A373E">
            <w:pPr>
              <w:spacing w:after="0" w:line="240" w:lineRule="auto"/>
              <w:jc w:val="both"/>
              <w:rPr>
                <w:rFonts w:cs="Calibri"/>
                <w:b/>
              </w:rPr>
            </w:pPr>
            <w:r w:rsidRPr="006D0012">
              <w:rPr>
                <w:rFonts w:cs="Calibri"/>
                <w:b/>
              </w:rPr>
              <w:t>To note the date of the next meeting</w:t>
            </w:r>
          </w:p>
          <w:p w:rsidR="00320010" w:rsidRDefault="00162CC0" w:rsidP="007A373E">
            <w:pPr>
              <w:spacing w:after="0" w:line="240" w:lineRule="auto"/>
              <w:jc w:val="both"/>
              <w:rPr>
                <w:rFonts w:cs="Calibri"/>
              </w:rPr>
            </w:pPr>
            <w:r>
              <w:rPr>
                <w:rFonts w:cs="Calibri"/>
              </w:rPr>
              <w:t xml:space="preserve">Wednesday </w:t>
            </w:r>
            <w:r w:rsidR="00F3778D">
              <w:rPr>
                <w:rFonts w:cs="Calibri"/>
              </w:rPr>
              <w:t>4</w:t>
            </w:r>
            <w:r w:rsidR="00F3778D" w:rsidRPr="00F3778D">
              <w:rPr>
                <w:rFonts w:cs="Calibri"/>
                <w:vertAlign w:val="superscript"/>
              </w:rPr>
              <w:t>th</w:t>
            </w:r>
            <w:r w:rsidR="00F3778D">
              <w:rPr>
                <w:rFonts w:cs="Calibri"/>
              </w:rPr>
              <w:t xml:space="preserve"> May 2016 at 7pm Annual Parish Meeting followed by Parish Council meeting.</w:t>
            </w:r>
          </w:p>
          <w:p w:rsidR="00320010" w:rsidRPr="00B71C26" w:rsidRDefault="00320010" w:rsidP="007A373E">
            <w:pPr>
              <w:spacing w:after="0" w:line="240" w:lineRule="auto"/>
              <w:jc w:val="both"/>
              <w:rPr>
                <w:rFonts w:cs="Calibri"/>
              </w:rPr>
            </w:pPr>
          </w:p>
        </w:tc>
        <w:tc>
          <w:tcPr>
            <w:tcW w:w="2835" w:type="dxa"/>
            <w:tcBorders>
              <w:top w:val="nil"/>
              <w:left w:val="nil"/>
              <w:bottom w:val="nil"/>
              <w:right w:val="nil"/>
            </w:tcBorders>
            <w:vAlign w:val="center"/>
          </w:tcPr>
          <w:p w:rsidR="00F25B40" w:rsidRPr="005A0D8A" w:rsidRDefault="00F25B40" w:rsidP="005A0D8A">
            <w:pPr>
              <w:spacing w:after="0" w:line="240" w:lineRule="auto"/>
              <w:rPr>
                <w:rFonts w:cs="Calibri"/>
                <w:i/>
              </w:rPr>
            </w:pPr>
          </w:p>
        </w:tc>
      </w:tr>
      <w:tr w:rsidR="00F25B40" w:rsidRPr="005A0D8A" w:rsidTr="00035C1E">
        <w:tc>
          <w:tcPr>
            <w:tcW w:w="959" w:type="dxa"/>
            <w:tcBorders>
              <w:top w:val="nil"/>
              <w:left w:val="nil"/>
              <w:bottom w:val="nil"/>
              <w:right w:val="nil"/>
            </w:tcBorders>
            <w:vAlign w:val="center"/>
          </w:tcPr>
          <w:p w:rsidR="00F25B40" w:rsidRPr="005A0D8A" w:rsidRDefault="00F25B40" w:rsidP="005A0D8A">
            <w:pPr>
              <w:spacing w:after="0" w:line="240" w:lineRule="auto"/>
              <w:rPr>
                <w:rFonts w:cs="Calibri"/>
                <w:b/>
              </w:rPr>
            </w:pPr>
          </w:p>
        </w:tc>
        <w:tc>
          <w:tcPr>
            <w:tcW w:w="7669" w:type="dxa"/>
            <w:tcBorders>
              <w:top w:val="nil"/>
              <w:left w:val="nil"/>
              <w:bottom w:val="nil"/>
              <w:right w:val="nil"/>
            </w:tcBorders>
            <w:vAlign w:val="center"/>
          </w:tcPr>
          <w:p w:rsidR="00F25B40" w:rsidRDefault="007A373E" w:rsidP="00162CC0">
            <w:pPr>
              <w:spacing w:after="0" w:line="240" w:lineRule="auto"/>
              <w:jc w:val="both"/>
              <w:rPr>
                <w:rFonts w:cs="Calibri"/>
              </w:rPr>
            </w:pPr>
            <w:r>
              <w:rPr>
                <w:rFonts w:cs="Calibri"/>
              </w:rPr>
              <w:t xml:space="preserve">Meeting closed at </w:t>
            </w:r>
            <w:r w:rsidR="00162CC0">
              <w:rPr>
                <w:rFonts w:cs="Calibri"/>
              </w:rPr>
              <w:t xml:space="preserve"> </w:t>
            </w:r>
            <w:r w:rsidR="00880CE3">
              <w:rPr>
                <w:rFonts w:cs="Calibri"/>
              </w:rPr>
              <w:t>9.30pm</w:t>
            </w:r>
          </w:p>
        </w:tc>
        <w:tc>
          <w:tcPr>
            <w:tcW w:w="2835" w:type="dxa"/>
            <w:tcBorders>
              <w:top w:val="nil"/>
              <w:left w:val="nil"/>
              <w:bottom w:val="nil"/>
              <w:right w:val="nil"/>
            </w:tcBorders>
            <w:vAlign w:val="center"/>
          </w:tcPr>
          <w:p w:rsidR="00F25B40" w:rsidRPr="005A0D8A" w:rsidRDefault="00F25B40" w:rsidP="005A0D8A">
            <w:pPr>
              <w:spacing w:after="0" w:line="240" w:lineRule="auto"/>
              <w:rPr>
                <w:rFonts w:cs="Calibri"/>
                <w:i/>
              </w:rPr>
            </w:pPr>
          </w:p>
        </w:tc>
      </w:tr>
    </w:tbl>
    <w:p w:rsidR="006B27C5" w:rsidRDefault="006B27C5" w:rsidP="00E2084C">
      <w:pPr>
        <w:spacing w:after="0"/>
        <w:rPr>
          <w:rFonts w:cs="Calibri"/>
        </w:rPr>
      </w:pPr>
    </w:p>
    <w:p w:rsidR="006D09E5" w:rsidRDefault="006D09E5" w:rsidP="00E2084C">
      <w:pPr>
        <w:spacing w:after="0"/>
        <w:rPr>
          <w:rFonts w:cs="Calibri"/>
        </w:rPr>
      </w:pPr>
    </w:p>
    <w:p w:rsidR="006D09E5" w:rsidRDefault="006D09E5" w:rsidP="00E2084C">
      <w:pPr>
        <w:spacing w:after="0"/>
        <w:rPr>
          <w:rFonts w:cs="Calibri"/>
        </w:rPr>
      </w:pPr>
    </w:p>
    <w:p w:rsidR="00673DAB" w:rsidRDefault="00673DAB" w:rsidP="00E2084C">
      <w:pPr>
        <w:spacing w:after="0"/>
        <w:rPr>
          <w:rFonts w:cs="Calibri"/>
        </w:rPr>
      </w:pPr>
      <w:proofErr w:type="gramStart"/>
      <w:r>
        <w:rPr>
          <w:rFonts w:cs="Calibri"/>
        </w:rPr>
        <w:t>SIGNED:................................................................</w:t>
      </w:r>
      <w:proofErr w:type="gramEnd"/>
      <w:r w:rsidR="00E2084C">
        <w:rPr>
          <w:rFonts w:cs="Calibri"/>
        </w:rPr>
        <w:t xml:space="preserve"> CHAIRMAN                       </w:t>
      </w:r>
      <w:proofErr w:type="gramStart"/>
      <w:r>
        <w:rPr>
          <w:rFonts w:cs="Calibri"/>
        </w:rPr>
        <w:t>Dated:..................................................................</w:t>
      </w:r>
      <w:proofErr w:type="gramEnd"/>
    </w:p>
    <w:p w:rsidR="00E5202B" w:rsidRDefault="00E5202B" w:rsidP="00E2084C">
      <w:pPr>
        <w:spacing w:after="0"/>
        <w:rPr>
          <w:rFonts w:cs="Calibri"/>
        </w:rPr>
      </w:pPr>
    </w:p>
    <w:p w:rsidR="00E5202B" w:rsidRDefault="00E5202B" w:rsidP="00E2084C">
      <w:pPr>
        <w:spacing w:after="0"/>
        <w:rPr>
          <w:rFonts w:cs="Calibri"/>
        </w:rPr>
      </w:pPr>
      <w:r>
        <w:rPr>
          <w:rFonts w:cs="Calibri"/>
        </w:rPr>
        <w:t>Future Meetings</w:t>
      </w:r>
    </w:p>
    <w:p w:rsidR="00E5202B" w:rsidRDefault="00E5202B" w:rsidP="00E2084C">
      <w:pPr>
        <w:spacing w:after="0"/>
        <w:rPr>
          <w:rFonts w:cs="Calibri"/>
        </w:rPr>
      </w:pPr>
    </w:p>
    <w:tbl>
      <w:tblPr>
        <w:tblW w:w="0" w:type="auto"/>
        <w:tblInd w:w="1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4215"/>
        <w:gridCol w:w="1746"/>
      </w:tblGrid>
      <w:tr w:rsidR="00F64E28" w:rsidRPr="00D46A10" w:rsidTr="00F64E28">
        <w:tc>
          <w:tcPr>
            <w:tcW w:w="2084" w:type="dxa"/>
          </w:tcPr>
          <w:p w:rsidR="00F64E28" w:rsidRPr="006D09E5" w:rsidRDefault="00F64E28" w:rsidP="00A17784">
            <w:pPr>
              <w:rPr>
                <w:rFonts w:ascii="Arial" w:hAnsi="Arial" w:cs="Arial"/>
                <w:color w:val="FF0000"/>
              </w:rPr>
            </w:pPr>
          </w:p>
        </w:tc>
        <w:tc>
          <w:tcPr>
            <w:tcW w:w="4215" w:type="dxa"/>
          </w:tcPr>
          <w:p w:rsidR="006D0012" w:rsidRPr="00D46A10" w:rsidRDefault="00F64E28" w:rsidP="006D0012">
            <w:pPr>
              <w:rPr>
                <w:rFonts w:ascii="Arial" w:hAnsi="Arial" w:cs="Arial"/>
              </w:rPr>
            </w:pPr>
            <w:r>
              <w:rPr>
                <w:rFonts w:ascii="Arial" w:hAnsi="Arial" w:cs="Arial"/>
              </w:rPr>
              <w:t xml:space="preserve">Wednesday </w:t>
            </w:r>
            <w:r w:rsidR="006D0012">
              <w:rPr>
                <w:rFonts w:ascii="Arial" w:hAnsi="Arial" w:cs="Arial"/>
              </w:rPr>
              <w:t xml:space="preserve">May </w:t>
            </w:r>
            <w:r w:rsidR="00D0336D">
              <w:rPr>
                <w:rFonts w:ascii="Arial" w:hAnsi="Arial" w:cs="Arial"/>
              </w:rPr>
              <w:t>4</w:t>
            </w:r>
            <w:r w:rsidR="006D09E5" w:rsidRPr="006D09E5">
              <w:rPr>
                <w:rFonts w:ascii="Arial" w:hAnsi="Arial" w:cs="Arial"/>
                <w:vertAlign w:val="superscript"/>
              </w:rPr>
              <w:t>th</w:t>
            </w:r>
            <w:r w:rsidR="006D09E5">
              <w:rPr>
                <w:rFonts w:ascii="Arial" w:hAnsi="Arial" w:cs="Arial"/>
              </w:rPr>
              <w:t xml:space="preserve"> </w:t>
            </w:r>
            <w:r w:rsidR="006D0012">
              <w:rPr>
                <w:rFonts w:ascii="Arial" w:hAnsi="Arial" w:cs="Arial"/>
              </w:rPr>
              <w:t xml:space="preserve">                                 Parish Council Annual Meeting</w:t>
            </w:r>
          </w:p>
        </w:tc>
        <w:tc>
          <w:tcPr>
            <w:tcW w:w="1746" w:type="dxa"/>
          </w:tcPr>
          <w:p w:rsidR="00F64E28" w:rsidRPr="00D46A10" w:rsidRDefault="006D0012" w:rsidP="00A17784">
            <w:pPr>
              <w:rPr>
                <w:rFonts w:ascii="Arial" w:hAnsi="Arial" w:cs="Arial"/>
              </w:rPr>
            </w:pPr>
            <w:r>
              <w:rPr>
                <w:rFonts w:ascii="Arial" w:hAnsi="Arial" w:cs="Arial"/>
              </w:rPr>
              <w:t>7.0</w:t>
            </w:r>
            <w:r w:rsidR="00F64E28">
              <w:rPr>
                <w:rFonts w:ascii="Arial" w:hAnsi="Arial" w:cs="Arial"/>
              </w:rPr>
              <w:t>0</w:t>
            </w:r>
            <w:r>
              <w:rPr>
                <w:rFonts w:ascii="Arial" w:hAnsi="Arial" w:cs="Arial"/>
              </w:rPr>
              <w:t>pm</w:t>
            </w:r>
          </w:p>
        </w:tc>
      </w:tr>
      <w:tr w:rsidR="00F64E28" w:rsidRPr="00D46A10" w:rsidTr="00F64E28">
        <w:tc>
          <w:tcPr>
            <w:tcW w:w="2084" w:type="dxa"/>
          </w:tcPr>
          <w:p w:rsidR="00F64E28" w:rsidRDefault="00F64E28" w:rsidP="00A17784">
            <w:pPr>
              <w:rPr>
                <w:rFonts w:ascii="Arial" w:hAnsi="Arial" w:cs="Arial"/>
              </w:rPr>
            </w:pPr>
          </w:p>
        </w:tc>
        <w:tc>
          <w:tcPr>
            <w:tcW w:w="4215" w:type="dxa"/>
          </w:tcPr>
          <w:p w:rsidR="00F64E28" w:rsidRDefault="006D0012" w:rsidP="006D09E5">
            <w:pPr>
              <w:rPr>
                <w:rFonts w:ascii="Arial" w:hAnsi="Arial" w:cs="Arial"/>
              </w:rPr>
            </w:pPr>
            <w:r>
              <w:rPr>
                <w:rFonts w:ascii="Arial" w:hAnsi="Arial" w:cs="Arial"/>
              </w:rPr>
              <w:t>Wednesday July 6</w:t>
            </w:r>
            <w:r w:rsidRPr="006D0012">
              <w:rPr>
                <w:rFonts w:ascii="Arial" w:hAnsi="Arial" w:cs="Arial"/>
                <w:vertAlign w:val="superscript"/>
              </w:rPr>
              <w:t>th</w:t>
            </w:r>
          </w:p>
        </w:tc>
        <w:tc>
          <w:tcPr>
            <w:tcW w:w="1746" w:type="dxa"/>
          </w:tcPr>
          <w:p w:rsidR="00F64E28" w:rsidRDefault="006D0012" w:rsidP="00A17784">
            <w:pPr>
              <w:rPr>
                <w:rFonts w:ascii="Arial" w:hAnsi="Arial" w:cs="Arial"/>
              </w:rPr>
            </w:pPr>
            <w:r>
              <w:rPr>
                <w:rFonts w:ascii="Arial" w:hAnsi="Arial" w:cs="Arial"/>
              </w:rPr>
              <w:t>7.30pm</w:t>
            </w:r>
          </w:p>
        </w:tc>
      </w:tr>
      <w:tr w:rsidR="006D0012" w:rsidRPr="00D46A10" w:rsidTr="00F64E28">
        <w:tc>
          <w:tcPr>
            <w:tcW w:w="2084" w:type="dxa"/>
          </w:tcPr>
          <w:p w:rsidR="006D0012" w:rsidRPr="00D46A10" w:rsidRDefault="006D0012" w:rsidP="003C7BEB">
            <w:pPr>
              <w:rPr>
                <w:rFonts w:ascii="Arial" w:hAnsi="Arial" w:cs="Arial"/>
              </w:rPr>
            </w:pPr>
          </w:p>
        </w:tc>
        <w:tc>
          <w:tcPr>
            <w:tcW w:w="4215" w:type="dxa"/>
          </w:tcPr>
          <w:p w:rsidR="006D0012" w:rsidRPr="00D46A10" w:rsidRDefault="006D0012" w:rsidP="006D09E5">
            <w:pPr>
              <w:rPr>
                <w:rFonts w:ascii="Arial" w:hAnsi="Arial" w:cs="Arial"/>
              </w:rPr>
            </w:pPr>
            <w:r>
              <w:rPr>
                <w:rFonts w:ascii="Arial" w:hAnsi="Arial" w:cs="Arial"/>
              </w:rPr>
              <w:t>Wednesday September 7</w:t>
            </w:r>
            <w:r w:rsidRPr="006D0012">
              <w:rPr>
                <w:rFonts w:ascii="Arial" w:hAnsi="Arial" w:cs="Arial"/>
                <w:vertAlign w:val="superscript"/>
              </w:rPr>
              <w:t>th</w:t>
            </w:r>
            <w:r>
              <w:rPr>
                <w:rFonts w:ascii="Arial" w:hAnsi="Arial" w:cs="Arial"/>
              </w:rPr>
              <w:t xml:space="preserve"> </w:t>
            </w:r>
          </w:p>
        </w:tc>
        <w:tc>
          <w:tcPr>
            <w:tcW w:w="1746" w:type="dxa"/>
          </w:tcPr>
          <w:p w:rsidR="006D0012" w:rsidRDefault="006D0012">
            <w:r w:rsidRPr="002D742B">
              <w:rPr>
                <w:rFonts w:ascii="Arial" w:hAnsi="Arial" w:cs="Arial"/>
              </w:rPr>
              <w:t>7.30pm</w:t>
            </w:r>
          </w:p>
        </w:tc>
      </w:tr>
      <w:tr w:rsidR="006D0012" w:rsidRPr="00D46A10" w:rsidTr="00F64E28">
        <w:tc>
          <w:tcPr>
            <w:tcW w:w="2084" w:type="dxa"/>
          </w:tcPr>
          <w:p w:rsidR="006D0012" w:rsidRPr="00D46A10" w:rsidRDefault="006D0012" w:rsidP="003C7BEB">
            <w:pPr>
              <w:rPr>
                <w:rFonts w:ascii="Arial" w:hAnsi="Arial" w:cs="Arial"/>
              </w:rPr>
            </w:pPr>
          </w:p>
        </w:tc>
        <w:tc>
          <w:tcPr>
            <w:tcW w:w="4215" w:type="dxa"/>
          </w:tcPr>
          <w:p w:rsidR="006D0012" w:rsidRDefault="006D0012" w:rsidP="006D09E5">
            <w:pPr>
              <w:rPr>
                <w:rFonts w:ascii="Arial" w:hAnsi="Arial" w:cs="Arial"/>
              </w:rPr>
            </w:pPr>
            <w:r>
              <w:rPr>
                <w:rFonts w:ascii="Arial" w:hAnsi="Arial" w:cs="Arial"/>
              </w:rPr>
              <w:t>Wednesday November 2</w:t>
            </w:r>
            <w:r w:rsidRPr="006D0012">
              <w:rPr>
                <w:rFonts w:ascii="Arial" w:hAnsi="Arial" w:cs="Arial"/>
                <w:vertAlign w:val="superscript"/>
              </w:rPr>
              <w:t>nd</w:t>
            </w:r>
            <w:r>
              <w:rPr>
                <w:rFonts w:ascii="Arial" w:hAnsi="Arial" w:cs="Arial"/>
              </w:rPr>
              <w:t xml:space="preserve"> </w:t>
            </w:r>
          </w:p>
        </w:tc>
        <w:tc>
          <w:tcPr>
            <w:tcW w:w="1746" w:type="dxa"/>
          </w:tcPr>
          <w:p w:rsidR="006D0012" w:rsidRDefault="006D0012">
            <w:r w:rsidRPr="002D742B">
              <w:rPr>
                <w:rFonts w:ascii="Arial" w:hAnsi="Arial" w:cs="Arial"/>
              </w:rPr>
              <w:t>7.30pm</w:t>
            </w:r>
          </w:p>
        </w:tc>
      </w:tr>
      <w:tr w:rsidR="006D0012" w:rsidRPr="00D46A10" w:rsidTr="00F64E28">
        <w:tc>
          <w:tcPr>
            <w:tcW w:w="2084" w:type="dxa"/>
          </w:tcPr>
          <w:p w:rsidR="006D0012" w:rsidRPr="00D46A10" w:rsidRDefault="006D0012" w:rsidP="003C7BEB">
            <w:pPr>
              <w:rPr>
                <w:rFonts w:ascii="Arial" w:hAnsi="Arial" w:cs="Arial"/>
              </w:rPr>
            </w:pPr>
          </w:p>
        </w:tc>
        <w:tc>
          <w:tcPr>
            <w:tcW w:w="4215" w:type="dxa"/>
          </w:tcPr>
          <w:p w:rsidR="006D0012" w:rsidRDefault="006D0012" w:rsidP="006D09E5">
            <w:pPr>
              <w:rPr>
                <w:rFonts w:ascii="Arial" w:hAnsi="Arial" w:cs="Arial"/>
              </w:rPr>
            </w:pPr>
            <w:r>
              <w:rPr>
                <w:rFonts w:ascii="Arial" w:hAnsi="Arial" w:cs="Arial"/>
              </w:rPr>
              <w:t>Wednesday January 4</w:t>
            </w:r>
            <w:r w:rsidRPr="006D0012">
              <w:rPr>
                <w:rFonts w:ascii="Arial" w:hAnsi="Arial" w:cs="Arial"/>
                <w:vertAlign w:val="superscript"/>
              </w:rPr>
              <w:t>th</w:t>
            </w:r>
            <w:r>
              <w:rPr>
                <w:rFonts w:ascii="Arial" w:hAnsi="Arial" w:cs="Arial"/>
              </w:rPr>
              <w:t xml:space="preserve"> </w:t>
            </w:r>
          </w:p>
        </w:tc>
        <w:tc>
          <w:tcPr>
            <w:tcW w:w="1746" w:type="dxa"/>
          </w:tcPr>
          <w:p w:rsidR="006D0012" w:rsidRPr="002D742B" w:rsidRDefault="006D0012">
            <w:pPr>
              <w:rPr>
                <w:rFonts w:ascii="Arial" w:hAnsi="Arial" w:cs="Arial"/>
              </w:rPr>
            </w:pPr>
            <w:r>
              <w:rPr>
                <w:rFonts w:ascii="Arial" w:hAnsi="Arial" w:cs="Arial"/>
              </w:rPr>
              <w:t>7.30</w:t>
            </w:r>
            <w:r w:rsidR="00CA25FA">
              <w:rPr>
                <w:rFonts w:ascii="Arial" w:hAnsi="Arial" w:cs="Arial"/>
              </w:rPr>
              <w:t>pm</w:t>
            </w:r>
          </w:p>
        </w:tc>
      </w:tr>
    </w:tbl>
    <w:p w:rsidR="0064406C" w:rsidRDefault="0064406C" w:rsidP="00E2084C">
      <w:pPr>
        <w:spacing w:after="0"/>
        <w:rPr>
          <w:rFonts w:cs="Calibri"/>
        </w:rPr>
      </w:pPr>
    </w:p>
    <w:p w:rsidR="00E5202B" w:rsidRPr="00673DAB" w:rsidRDefault="00E5202B" w:rsidP="009B6D02">
      <w:pPr>
        <w:spacing w:after="0" w:line="240" w:lineRule="auto"/>
        <w:rPr>
          <w:rFonts w:cs="Calibri"/>
        </w:rPr>
      </w:pPr>
    </w:p>
    <w:sectPr w:rsidR="00E5202B" w:rsidRPr="00673DAB" w:rsidSect="00265EE9">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DA8" w:rsidRDefault="005C0DA8" w:rsidP="00B92515">
      <w:pPr>
        <w:spacing w:after="0" w:line="240" w:lineRule="auto"/>
      </w:pPr>
      <w:r>
        <w:separator/>
      </w:r>
    </w:p>
  </w:endnote>
  <w:endnote w:type="continuationSeparator" w:id="0">
    <w:p w:rsidR="005C0DA8" w:rsidRDefault="005C0DA8" w:rsidP="00B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2C" w:rsidRDefault="00AF2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15" w:rsidRDefault="00B92515">
    <w:pPr>
      <w:pStyle w:val="Footer"/>
      <w:jc w:val="center"/>
    </w:pPr>
    <w:r>
      <w:t xml:space="preserve">Page </w:t>
    </w:r>
    <w:r w:rsidR="0023489A">
      <w:rPr>
        <w:b/>
        <w:sz w:val="24"/>
        <w:szCs w:val="24"/>
      </w:rPr>
      <w:fldChar w:fldCharType="begin"/>
    </w:r>
    <w:r>
      <w:rPr>
        <w:b/>
      </w:rPr>
      <w:instrText xml:space="preserve"> PAGE </w:instrText>
    </w:r>
    <w:r w:rsidR="0023489A">
      <w:rPr>
        <w:b/>
        <w:sz w:val="24"/>
        <w:szCs w:val="24"/>
      </w:rPr>
      <w:fldChar w:fldCharType="separate"/>
    </w:r>
    <w:r w:rsidR="00DC6EAC">
      <w:rPr>
        <w:b/>
        <w:noProof/>
      </w:rPr>
      <w:t>5</w:t>
    </w:r>
    <w:r w:rsidR="0023489A">
      <w:rPr>
        <w:b/>
        <w:sz w:val="24"/>
        <w:szCs w:val="24"/>
      </w:rPr>
      <w:fldChar w:fldCharType="end"/>
    </w:r>
    <w:r>
      <w:t xml:space="preserve"> of </w:t>
    </w:r>
    <w:r w:rsidR="0023489A">
      <w:rPr>
        <w:b/>
        <w:sz w:val="24"/>
        <w:szCs w:val="24"/>
      </w:rPr>
      <w:fldChar w:fldCharType="begin"/>
    </w:r>
    <w:r>
      <w:rPr>
        <w:b/>
      </w:rPr>
      <w:instrText xml:space="preserve"> NUMPAGES  </w:instrText>
    </w:r>
    <w:r w:rsidR="0023489A">
      <w:rPr>
        <w:b/>
        <w:sz w:val="24"/>
        <w:szCs w:val="24"/>
      </w:rPr>
      <w:fldChar w:fldCharType="separate"/>
    </w:r>
    <w:r w:rsidR="00DC6EAC">
      <w:rPr>
        <w:b/>
        <w:noProof/>
      </w:rPr>
      <w:t>5</w:t>
    </w:r>
    <w:r w:rsidR="0023489A">
      <w:rPr>
        <w:b/>
        <w:sz w:val="24"/>
        <w:szCs w:val="24"/>
      </w:rPr>
      <w:fldChar w:fldCharType="end"/>
    </w:r>
  </w:p>
  <w:p w:rsidR="00B92515" w:rsidRDefault="00B92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2C" w:rsidRDefault="00AF2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DA8" w:rsidRDefault="005C0DA8" w:rsidP="00B92515">
      <w:pPr>
        <w:spacing w:after="0" w:line="240" w:lineRule="auto"/>
      </w:pPr>
      <w:r>
        <w:separator/>
      </w:r>
    </w:p>
  </w:footnote>
  <w:footnote w:type="continuationSeparator" w:id="0">
    <w:p w:rsidR="005C0DA8" w:rsidRDefault="005C0DA8" w:rsidP="00B9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2C" w:rsidRDefault="00AF2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878726"/>
      <w:docPartObj>
        <w:docPartGallery w:val="Watermarks"/>
        <w:docPartUnique/>
      </w:docPartObj>
    </w:sdtPr>
    <w:sdtEndPr/>
    <w:sdtContent>
      <w:p w:rsidR="00AF252C" w:rsidRDefault="005C0DA8">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2C" w:rsidRDefault="00AF2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1FE2"/>
    <w:multiLevelType w:val="hybridMultilevel"/>
    <w:tmpl w:val="C3C8497A"/>
    <w:lvl w:ilvl="0" w:tplc="54E42DB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B51F0E"/>
    <w:multiLevelType w:val="hybridMultilevel"/>
    <w:tmpl w:val="C172C5E8"/>
    <w:lvl w:ilvl="0" w:tplc="2AC2CAF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395AAA"/>
    <w:multiLevelType w:val="hybridMultilevel"/>
    <w:tmpl w:val="AB4ADC32"/>
    <w:lvl w:ilvl="0" w:tplc="B8FAFA4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4C63D8"/>
    <w:multiLevelType w:val="hybridMultilevel"/>
    <w:tmpl w:val="41803592"/>
    <w:lvl w:ilvl="0" w:tplc="20BE96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E9"/>
    <w:rsid w:val="000024FE"/>
    <w:rsid w:val="0001092E"/>
    <w:rsid w:val="00010CC4"/>
    <w:rsid w:val="00020787"/>
    <w:rsid w:val="000357A8"/>
    <w:rsid w:val="00035C1E"/>
    <w:rsid w:val="00037B47"/>
    <w:rsid w:val="00037E9C"/>
    <w:rsid w:val="00040566"/>
    <w:rsid w:val="00046A4E"/>
    <w:rsid w:val="00047660"/>
    <w:rsid w:val="000565D0"/>
    <w:rsid w:val="000570B0"/>
    <w:rsid w:val="00057FA9"/>
    <w:rsid w:val="000712C6"/>
    <w:rsid w:val="00076F03"/>
    <w:rsid w:val="00082B3C"/>
    <w:rsid w:val="0008477C"/>
    <w:rsid w:val="0008648F"/>
    <w:rsid w:val="00087BDD"/>
    <w:rsid w:val="000A11FB"/>
    <w:rsid w:val="000A2696"/>
    <w:rsid w:val="000A28E0"/>
    <w:rsid w:val="000B0BCD"/>
    <w:rsid w:val="000B1B74"/>
    <w:rsid w:val="000B2F3D"/>
    <w:rsid w:val="000C1BBA"/>
    <w:rsid w:val="000C7AB2"/>
    <w:rsid w:val="000D3752"/>
    <w:rsid w:val="000E07F8"/>
    <w:rsid w:val="000E6A26"/>
    <w:rsid w:val="00107EC4"/>
    <w:rsid w:val="00111DDC"/>
    <w:rsid w:val="001129A2"/>
    <w:rsid w:val="001132E9"/>
    <w:rsid w:val="00121FA3"/>
    <w:rsid w:val="00121FCA"/>
    <w:rsid w:val="00131633"/>
    <w:rsid w:val="00134F0B"/>
    <w:rsid w:val="00136C9E"/>
    <w:rsid w:val="00154221"/>
    <w:rsid w:val="00162CC0"/>
    <w:rsid w:val="001678F8"/>
    <w:rsid w:val="00167D72"/>
    <w:rsid w:val="00172E46"/>
    <w:rsid w:val="00174C9F"/>
    <w:rsid w:val="001801FC"/>
    <w:rsid w:val="00185D0E"/>
    <w:rsid w:val="00192F03"/>
    <w:rsid w:val="0019488D"/>
    <w:rsid w:val="001A2C73"/>
    <w:rsid w:val="001A76D8"/>
    <w:rsid w:val="001B4C74"/>
    <w:rsid w:val="001B5EFA"/>
    <w:rsid w:val="001C0A47"/>
    <w:rsid w:val="001D1265"/>
    <w:rsid w:val="001D3446"/>
    <w:rsid w:val="001D4B49"/>
    <w:rsid w:val="001E62F9"/>
    <w:rsid w:val="001F5CAF"/>
    <w:rsid w:val="00202EF4"/>
    <w:rsid w:val="002133CA"/>
    <w:rsid w:val="00225410"/>
    <w:rsid w:val="00227C76"/>
    <w:rsid w:val="0023489A"/>
    <w:rsid w:val="0023582C"/>
    <w:rsid w:val="00245FFD"/>
    <w:rsid w:val="00254809"/>
    <w:rsid w:val="00256B83"/>
    <w:rsid w:val="00265EE9"/>
    <w:rsid w:val="00291CF3"/>
    <w:rsid w:val="002A34EE"/>
    <w:rsid w:val="002B2953"/>
    <w:rsid w:val="002B4265"/>
    <w:rsid w:val="002B4299"/>
    <w:rsid w:val="002C048D"/>
    <w:rsid w:val="002C21F9"/>
    <w:rsid w:val="002C62FA"/>
    <w:rsid w:val="002E005C"/>
    <w:rsid w:val="002E3AD7"/>
    <w:rsid w:val="002F701D"/>
    <w:rsid w:val="0030462B"/>
    <w:rsid w:val="00306676"/>
    <w:rsid w:val="00306CDA"/>
    <w:rsid w:val="00313D1A"/>
    <w:rsid w:val="003170E8"/>
    <w:rsid w:val="00320010"/>
    <w:rsid w:val="0032481D"/>
    <w:rsid w:val="003319EB"/>
    <w:rsid w:val="0033428E"/>
    <w:rsid w:val="003370EF"/>
    <w:rsid w:val="003421D5"/>
    <w:rsid w:val="00345CB0"/>
    <w:rsid w:val="00350439"/>
    <w:rsid w:val="00355D7A"/>
    <w:rsid w:val="00360FAC"/>
    <w:rsid w:val="00362C7D"/>
    <w:rsid w:val="00371254"/>
    <w:rsid w:val="00374048"/>
    <w:rsid w:val="00377ECF"/>
    <w:rsid w:val="00382EA1"/>
    <w:rsid w:val="00385FBF"/>
    <w:rsid w:val="003875B0"/>
    <w:rsid w:val="003A12A7"/>
    <w:rsid w:val="003A43B9"/>
    <w:rsid w:val="003B184B"/>
    <w:rsid w:val="003B2A50"/>
    <w:rsid w:val="003D56C0"/>
    <w:rsid w:val="003D7348"/>
    <w:rsid w:val="003E1F20"/>
    <w:rsid w:val="003E7166"/>
    <w:rsid w:val="00400AEC"/>
    <w:rsid w:val="00401C79"/>
    <w:rsid w:val="00415858"/>
    <w:rsid w:val="00421EB1"/>
    <w:rsid w:val="00424C17"/>
    <w:rsid w:val="004253A6"/>
    <w:rsid w:val="00426CC9"/>
    <w:rsid w:val="00432E49"/>
    <w:rsid w:val="00436F0B"/>
    <w:rsid w:val="00451637"/>
    <w:rsid w:val="004532FE"/>
    <w:rsid w:val="00455E10"/>
    <w:rsid w:val="0046350B"/>
    <w:rsid w:val="00470538"/>
    <w:rsid w:val="004B4B4A"/>
    <w:rsid w:val="004C2E71"/>
    <w:rsid w:val="004C46DE"/>
    <w:rsid w:val="004D3851"/>
    <w:rsid w:val="004E1360"/>
    <w:rsid w:val="004E7140"/>
    <w:rsid w:val="004F17EB"/>
    <w:rsid w:val="004F38B7"/>
    <w:rsid w:val="004F6FD2"/>
    <w:rsid w:val="00512DB1"/>
    <w:rsid w:val="00515A5D"/>
    <w:rsid w:val="005170FB"/>
    <w:rsid w:val="00520F41"/>
    <w:rsid w:val="00521184"/>
    <w:rsid w:val="00525DA6"/>
    <w:rsid w:val="005372D3"/>
    <w:rsid w:val="00537B7B"/>
    <w:rsid w:val="005469FB"/>
    <w:rsid w:val="0055101D"/>
    <w:rsid w:val="005546D0"/>
    <w:rsid w:val="00561B7A"/>
    <w:rsid w:val="00561BD4"/>
    <w:rsid w:val="00576014"/>
    <w:rsid w:val="005771F5"/>
    <w:rsid w:val="00582E6B"/>
    <w:rsid w:val="005955C5"/>
    <w:rsid w:val="005A0D8A"/>
    <w:rsid w:val="005A34AA"/>
    <w:rsid w:val="005A7719"/>
    <w:rsid w:val="005B74A4"/>
    <w:rsid w:val="005C0DA8"/>
    <w:rsid w:val="005F0786"/>
    <w:rsid w:val="005F54D4"/>
    <w:rsid w:val="005F5C65"/>
    <w:rsid w:val="00605B70"/>
    <w:rsid w:val="006225F8"/>
    <w:rsid w:val="00626732"/>
    <w:rsid w:val="0063187C"/>
    <w:rsid w:val="0064406C"/>
    <w:rsid w:val="006455D7"/>
    <w:rsid w:val="00650560"/>
    <w:rsid w:val="00660254"/>
    <w:rsid w:val="00663D17"/>
    <w:rsid w:val="00673DAB"/>
    <w:rsid w:val="0068156F"/>
    <w:rsid w:val="006821D6"/>
    <w:rsid w:val="00695F3E"/>
    <w:rsid w:val="006A4A63"/>
    <w:rsid w:val="006B27C5"/>
    <w:rsid w:val="006B6F01"/>
    <w:rsid w:val="006C2634"/>
    <w:rsid w:val="006C5D21"/>
    <w:rsid w:val="006C5E51"/>
    <w:rsid w:val="006D0012"/>
    <w:rsid w:val="006D09E5"/>
    <w:rsid w:val="006D2505"/>
    <w:rsid w:val="006D3A43"/>
    <w:rsid w:val="006D40C0"/>
    <w:rsid w:val="006D5B31"/>
    <w:rsid w:val="006F1094"/>
    <w:rsid w:val="006F4DC6"/>
    <w:rsid w:val="006F6851"/>
    <w:rsid w:val="007002F1"/>
    <w:rsid w:val="00702648"/>
    <w:rsid w:val="00705D3D"/>
    <w:rsid w:val="00710D62"/>
    <w:rsid w:val="0071624C"/>
    <w:rsid w:val="007162C8"/>
    <w:rsid w:val="0073493E"/>
    <w:rsid w:val="00744CE2"/>
    <w:rsid w:val="007524AD"/>
    <w:rsid w:val="00754C6D"/>
    <w:rsid w:val="00763CCE"/>
    <w:rsid w:val="007739DD"/>
    <w:rsid w:val="00776851"/>
    <w:rsid w:val="00777F5C"/>
    <w:rsid w:val="00787EEC"/>
    <w:rsid w:val="007913B8"/>
    <w:rsid w:val="00793B0C"/>
    <w:rsid w:val="007A373E"/>
    <w:rsid w:val="007B62A3"/>
    <w:rsid w:val="007D7088"/>
    <w:rsid w:val="007D74E3"/>
    <w:rsid w:val="007E3163"/>
    <w:rsid w:val="007E6FA8"/>
    <w:rsid w:val="007E7012"/>
    <w:rsid w:val="007F62D7"/>
    <w:rsid w:val="007F67E2"/>
    <w:rsid w:val="008014B7"/>
    <w:rsid w:val="00802C51"/>
    <w:rsid w:val="0080340D"/>
    <w:rsid w:val="00811F70"/>
    <w:rsid w:val="008120BF"/>
    <w:rsid w:val="008254F7"/>
    <w:rsid w:val="00826E5D"/>
    <w:rsid w:val="00831CA5"/>
    <w:rsid w:val="00832FC9"/>
    <w:rsid w:val="008508AD"/>
    <w:rsid w:val="00854FEB"/>
    <w:rsid w:val="00871052"/>
    <w:rsid w:val="008722C6"/>
    <w:rsid w:val="00873E28"/>
    <w:rsid w:val="00880CE3"/>
    <w:rsid w:val="00887E39"/>
    <w:rsid w:val="00892022"/>
    <w:rsid w:val="008920EA"/>
    <w:rsid w:val="0089352A"/>
    <w:rsid w:val="008A0D43"/>
    <w:rsid w:val="008A4702"/>
    <w:rsid w:val="008B076D"/>
    <w:rsid w:val="008B2B5F"/>
    <w:rsid w:val="008B472F"/>
    <w:rsid w:val="008C53A1"/>
    <w:rsid w:val="008C7C8F"/>
    <w:rsid w:val="008D3E46"/>
    <w:rsid w:val="008D5E6E"/>
    <w:rsid w:val="008E5A62"/>
    <w:rsid w:val="008F50B0"/>
    <w:rsid w:val="008F5C9E"/>
    <w:rsid w:val="008F62BB"/>
    <w:rsid w:val="008F69E6"/>
    <w:rsid w:val="009004CD"/>
    <w:rsid w:val="00901480"/>
    <w:rsid w:val="0090577A"/>
    <w:rsid w:val="00905A30"/>
    <w:rsid w:val="00907079"/>
    <w:rsid w:val="00907F5E"/>
    <w:rsid w:val="00911C63"/>
    <w:rsid w:val="009279CA"/>
    <w:rsid w:val="009279E1"/>
    <w:rsid w:val="00927FE6"/>
    <w:rsid w:val="009316C6"/>
    <w:rsid w:val="00931E53"/>
    <w:rsid w:val="00932EC3"/>
    <w:rsid w:val="00933597"/>
    <w:rsid w:val="00933CD0"/>
    <w:rsid w:val="0093489F"/>
    <w:rsid w:val="00942C43"/>
    <w:rsid w:val="00942E85"/>
    <w:rsid w:val="0095561A"/>
    <w:rsid w:val="00972889"/>
    <w:rsid w:val="009746AD"/>
    <w:rsid w:val="00975A36"/>
    <w:rsid w:val="00985A3D"/>
    <w:rsid w:val="00990B2B"/>
    <w:rsid w:val="00996255"/>
    <w:rsid w:val="009B4297"/>
    <w:rsid w:val="009B6773"/>
    <w:rsid w:val="009B6D02"/>
    <w:rsid w:val="009B7AF3"/>
    <w:rsid w:val="009C2E10"/>
    <w:rsid w:val="009C4979"/>
    <w:rsid w:val="009D3077"/>
    <w:rsid w:val="009D3D1E"/>
    <w:rsid w:val="009D3D75"/>
    <w:rsid w:val="009D3EA8"/>
    <w:rsid w:val="009D6B15"/>
    <w:rsid w:val="009F3A30"/>
    <w:rsid w:val="00A03275"/>
    <w:rsid w:val="00A04D14"/>
    <w:rsid w:val="00A203CD"/>
    <w:rsid w:val="00A256BE"/>
    <w:rsid w:val="00A36D98"/>
    <w:rsid w:val="00A7207B"/>
    <w:rsid w:val="00A72177"/>
    <w:rsid w:val="00A77D06"/>
    <w:rsid w:val="00AA508F"/>
    <w:rsid w:val="00AB0DD7"/>
    <w:rsid w:val="00AB5A8F"/>
    <w:rsid w:val="00AC33DB"/>
    <w:rsid w:val="00AC6F50"/>
    <w:rsid w:val="00AD01CB"/>
    <w:rsid w:val="00AE3229"/>
    <w:rsid w:val="00AF252C"/>
    <w:rsid w:val="00B04911"/>
    <w:rsid w:val="00B13E82"/>
    <w:rsid w:val="00B164DB"/>
    <w:rsid w:val="00B22250"/>
    <w:rsid w:val="00B337E8"/>
    <w:rsid w:val="00B6104B"/>
    <w:rsid w:val="00B64B65"/>
    <w:rsid w:val="00B71C26"/>
    <w:rsid w:val="00B71E1E"/>
    <w:rsid w:val="00B81751"/>
    <w:rsid w:val="00B827D4"/>
    <w:rsid w:val="00B92515"/>
    <w:rsid w:val="00BA01B1"/>
    <w:rsid w:val="00BA3D7D"/>
    <w:rsid w:val="00BB4710"/>
    <w:rsid w:val="00BC1050"/>
    <w:rsid w:val="00BC17FB"/>
    <w:rsid w:val="00BD0B24"/>
    <w:rsid w:val="00BD109E"/>
    <w:rsid w:val="00BE58FB"/>
    <w:rsid w:val="00BE6714"/>
    <w:rsid w:val="00BF568D"/>
    <w:rsid w:val="00C162F7"/>
    <w:rsid w:val="00C40474"/>
    <w:rsid w:val="00C427DB"/>
    <w:rsid w:val="00C43101"/>
    <w:rsid w:val="00C528A0"/>
    <w:rsid w:val="00C62170"/>
    <w:rsid w:val="00C67818"/>
    <w:rsid w:val="00C726EB"/>
    <w:rsid w:val="00C77DCC"/>
    <w:rsid w:val="00C815B1"/>
    <w:rsid w:val="00C86199"/>
    <w:rsid w:val="00C8759E"/>
    <w:rsid w:val="00C92BC7"/>
    <w:rsid w:val="00C9411A"/>
    <w:rsid w:val="00C976E1"/>
    <w:rsid w:val="00CA25FA"/>
    <w:rsid w:val="00CA4C96"/>
    <w:rsid w:val="00CA56EC"/>
    <w:rsid w:val="00CB0A2C"/>
    <w:rsid w:val="00CB46C4"/>
    <w:rsid w:val="00CB4D46"/>
    <w:rsid w:val="00CC46C0"/>
    <w:rsid w:val="00CC68BD"/>
    <w:rsid w:val="00CD166D"/>
    <w:rsid w:val="00CD7CB0"/>
    <w:rsid w:val="00CF5986"/>
    <w:rsid w:val="00D0336D"/>
    <w:rsid w:val="00D0483D"/>
    <w:rsid w:val="00D0634E"/>
    <w:rsid w:val="00D2698B"/>
    <w:rsid w:val="00D327FF"/>
    <w:rsid w:val="00D46739"/>
    <w:rsid w:val="00D46CDC"/>
    <w:rsid w:val="00D46E23"/>
    <w:rsid w:val="00D5402B"/>
    <w:rsid w:val="00D55673"/>
    <w:rsid w:val="00D57424"/>
    <w:rsid w:val="00D74B76"/>
    <w:rsid w:val="00D90DEE"/>
    <w:rsid w:val="00DA182D"/>
    <w:rsid w:val="00DA1FBC"/>
    <w:rsid w:val="00DB394F"/>
    <w:rsid w:val="00DC03AC"/>
    <w:rsid w:val="00DC050E"/>
    <w:rsid w:val="00DC05DB"/>
    <w:rsid w:val="00DC6EAC"/>
    <w:rsid w:val="00DC733D"/>
    <w:rsid w:val="00E05930"/>
    <w:rsid w:val="00E2084C"/>
    <w:rsid w:val="00E24162"/>
    <w:rsid w:val="00E40A14"/>
    <w:rsid w:val="00E517F8"/>
    <w:rsid w:val="00E5202B"/>
    <w:rsid w:val="00E62074"/>
    <w:rsid w:val="00E625FE"/>
    <w:rsid w:val="00E64BE3"/>
    <w:rsid w:val="00E8015A"/>
    <w:rsid w:val="00E82260"/>
    <w:rsid w:val="00E8254C"/>
    <w:rsid w:val="00EA3C7A"/>
    <w:rsid w:val="00EC79F7"/>
    <w:rsid w:val="00EE0E33"/>
    <w:rsid w:val="00EE2724"/>
    <w:rsid w:val="00EE757A"/>
    <w:rsid w:val="00EF5703"/>
    <w:rsid w:val="00EF65E7"/>
    <w:rsid w:val="00F1403B"/>
    <w:rsid w:val="00F21D1B"/>
    <w:rsid w:val="00F25B40"/>
    <w:rsid w:val="00F3778D"/>
    <w:rsid w:val="00F37A9F"/>
    <w:rsid w:val="00F37BB6"/>
    <w:rsid w:val="00F40E7F"/>
    <w:rsid w:val="00F60053"/>
    <w:rsid w:val="00F632E3"/>
    <w:rsid w:val="00F64E28"/>
    <w:rsid w:val="00F66803"/>
    <w:rsid w:val="00F75D5C"/>
    <w:rsid w:val="00F76C94"/>
    <w:rsid w:val="00F82D77"/>
    <w:rsid w:val="00FA01A2"/>
    <w:rsid w:val="00FA117F"/>
    <w:rsid w:val="00FA2A4C"/>
    <w:rsid w:val="00FA2CA1"/>
    <w:rsid w:val="00FB4632"/>
    <w:rsid w:val="00FB7DB3"/>
    <w:rsid w:val="00FC2E77"/>
    <w:rsid w:val="00FD13F1"/>
    <w:rsid w:val="00FD71A4"/>
    <w:rsid w:val="00FF0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A8BCBA"/>
  <w15:docId w15:val="{B31A200C-0B92-427A-9AB6-20387237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C6F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2515"/>
    <w:pPr>
      <w:tabs>
        <w:tab w:val="center" w:pos="4513"/>
        <w:tab w:val="right" w:pos="9026"/>
      </w:tabs>
    </w:pPr>
  </w:style>
  <w:style w:type="character" w:customStyle="1" w:styleId="HeaderChar">
    <w:name w:val="Header Char"/>
    <w:basedOn w:val="DefaultParagraphFont"/>
    <w:link w:val="Header"/>
    <w:uiPriority w:val="99"/>
    <w:rsid w:val="00B92515"/>
    <w:rPr>
      <w:sz w:val="22"/>
      <w:szCs w:val="22"/>
      <w:lang w:eastAsia="en-US"/>
    </w:rPr>
  </w:style>
  <w:style w:type="paragraph" w:styleId="Footer">
    <w:name w:val="footer"/>
    <w:basedOn w:val="Normal"/>
    <w:link w:val="FooterChar"/>
    <w:uiPriority w:val="99"/>
    <w:unhideWhenUsed/>
    <w:rsid w:val="00B92515"/>
    <w:pPr>
      <w:tabs>
        <w:tab w:val="center" w:pos="4513"/>
        <w:tab w:val="right" w:pos="9026"/>
      </w:tabs>
    </w:pPr>
  </w:style>
  <w:style w:type="character" w:customStyle="1" w:styleId="FooterChar">
    <w:name w:val="Footer Char"/>
    <w:basedOn w:val="DefaultParagraphFont"/>
    <w:link w:val="Footer"/>
    <w:uiPriority w:val="99"/>
    <w:rsid w:val="00B92515"/>
    <w:rPr>
      <w:sz w:val="22"/>
      <w:szCs w:val="22"/>
      <w:lang w:eastAsia="en-US"/>
    </w:rPr>
  </w:style>
  <w:style w:type="character" w:styleId="Hyperlink">
    <w:name w:val="Hyperlink"/>
    <w:basedOn w:val="DefaultParagraphFont"/>
    <w:uiPriority w:val="99"/>
    <w:unhideWhenUsed/>
    <w:rsid w:val="00B13E82"/>
    <w:rPr>
      <w:color w:val="0000FF"/>
      <w:u w:val="single"/>
    </w:rPr>
  </w:style>
  <w:style w:type="paragraph" w:styleId="BalloonText">
    <w:name w:val="Balloon Text"/>
    <w:basedOn w:val="Normal"/>
    <w:link w:val="BalloonTextChar"/>
    <w:uiPriority w:val="99"/>
    <w:semiHidden/>
    <w:unhideWhenUsed/>
    <w:rsid w:val="0080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40D"/>
    <w:rPr>
      <w:rFonts w:ascii="Tahoma" w:hAnsi="Tahoma" w:cs="Tahoma"/>
      <w:sz w:val="16"/>
      <w:szCs w:val="16"/>
      <w:lang w:eastAsia="en-US"/>
    </w:rPr>
  </w:style>
  <w:style w:type="paragraph" w:customStyle="1" w:styleId="Standard">
    <w:name w:val="Standard"/>
    <w:rsid w:val="0064406C"/>
    <w:pPr>
      <w:widowControl w:val="0"/>
      <w:suppressAutoHyphens/>
      <w:autoSpaceDN w:val="0"/>
      <w:textAlignment w:val="baseline"/>
    </w:pPr>
    <w:rPr>
      <w:rFonts w:ascii="Times New Roman" w:eastAsia="Droid Sans Fallback" w:hAnsi="Times New Roman" w:cs="FreeSans"/>
      <w:kern w:val="3"/>
      <w:sz w:val="24"/>
      <w:szCs w:val="24"/>
      <w:lang w:eastAsia="zh-CN" w:bidi="hi-IN"/>
    </w:rPr>
  </w:style>
  <w:style w:type="paragraph" w:styleId="ListParagraph">
    <w:name w:val="List Paragraph"/>
    <w:basedOn w:val="Normal"/>
    <w:uiPriority w:val="34"/>
    <w:qFormat/>
    <w:rsid w:val="00F25B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Sophie Glover</cp:lastModifiedBy>
  <cp:revision>4</cp:revision>
  <cp:lastPrinted>2016-03-02T11:35:00Z</cp:lastPrinted>
  <dcterms:created xsi:type="dcterms:W3CDTF">2016-03-08T15:34:00Z</dcterms:created>
  <dcterms:modified xsi:type="dcterms:W3CDTF">2016-03-10T09:57:00Z</dcterms:modified>
</cp:coreProperties>
</file>